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43" w:rsidRDefault="00DA3F43"/>
    <w:p w:rsidR="003A356D" w:rsidRDefault="00B14312">
      <w:r>
        <w:rPr>
          <w:rFonts w:hint="eastAsia"/>
        </w:rPr>
        <w:t xml:space="preserve">　紀宝町農地バンク制度</w:t>
      </w:r>
      <w:r w:rsidR="002E0EA2">
        <w:rPr>
          <w:rFonts w:hint="eastAsia"/>
        </w:rPr>
        <w:t>に関する</w:t>
      </w:r>
      <w:r>
        <w:rPr>
          <w:rFonts w:hint="eastAsia"/>
        </w:rPr>
        <w:t>要綱</w:t>
      </w:r>
      <w:r w:rsidR="006B18CF">
        <w:rPr>
          <w:rFonts w:hint="eastAsia"/>
        </w:rPr>
        <w:t xml:space="preserve">　</w:t>
      </w:r>
    </w:p>
    <w:p w:rsidR="006B18CF" w:rsidRDefault="006B18CF" w:rsidP="006B18CF">
      <w:pPr>
        <w:jc w:val="right"/>
      </w:pPr>
      <w:r>
        <w:rPr>
          <w:rFonts w:hint="eastAsia"/>
        </w:rPr>
        <w:t>令和６年１月４日</w:t>
      </w:r>
    </w:p>
    <w:p w:rsidR="006B18CF" w:rsidRDefault="006B18CF" w:rsidP="006B18CF">
      <w:pPr>
        <w:jc w:val="right"/>
      </w:pPr>
      <w:r>
        <w:rPr>
          <w:rFonts w:hint="eastAsia"/>
        </w:rPr>
        <w:t>告示第１号</w:t>
      </w:r>
    </w:p>
    <w:p w:rsidR="00B14312" w:rsidRDefault="00B14312"/>
    <w:p w:rsidR="00B14312" w:rsidRDefault="00B14312">
      <w:r>
        <w:rPr>
          <w:rFonts w:hint="eastAsia"/>
        </w:rPr>
        <w:t xml:space="preserve">　(趣旨)</w:t>
      </w:r>
    </w:p>
    <w:p w:rsidR="00B14312" w:rsidRDefault="00E773C8" w:rsidP="00E773C8">
      <w:pPr>
        <w:ind w:left="210" w:hangingChars="100" w:hanging="210"/>
      </w:pPr>
      <w:r>
        <w:rPr>
          <w:rFonts w:hint="eastAsia"/>
        </w:rPr>
        <w:t>第1</w:t>
      </w:r>
      <w:r w:rsidR="006B18CF">
        <w:rPr>
          <w:rFonts w:hint="eastAsia"/>
        </w:rPr>
        <w:t>条　この告示</w:t>
      </w:r>
      <w:r w:rsidR="00B14312">
        <w:rPr>
          <w:rFonts w:hint="eastAsia"/>
        </w:rPr>
        <w:t>は、本町農業の持続的発展及び農村環境の維持保全を目指して、就農希望者又は規模拡大を目指す担い手の農地利用の促進を図るとともに、本町における農地の有効活用並びに遊休農地の発生防止及び解消を図るため、紀宝町農地バンク制度について必要な事項を定めるものとする。</w:t>
      </w:r>
    </w:p>
    <w:p w:rsidR="00B14312" w:rsidRDefault="00B14312" w:rsidP="00B14312">
      <w:pPr>
        <w:ind w:left="210" w:hangingChars="100" w:hanging="210"/>
      </w:pPr>
      <w:r>
        <w:rPr>
          <w:rFonts w:hint="eastAsia"/>
        </w:rPr>
        <w:t xml:space="preserve">　(定義)</w:t>
      </w:r>
    </w:p>
    <w:p w:rsidR="00B14312" w:rsidRDefault="00E773C8" w:rsidP="00B14312">
      <w:pPr>
        <w:ind w:left="210" w:hangingChars="100" w:hanging="210"/>
      </w:pPr>
      <w:r>
        <w:rPr>
          <w:rFonts w:hint="eastAsia"/>
        </w:rPr>
        <w:t>第2</w:t>
      </w:r>
      <w:r w:rsidR="00B14312">
        <w:rPr>
          <w:rFonts w:hint="eastAsia"/>
        </w:rPr>
        <w:t>条　この</w:t>
      </w:r>
      <w:r w:rsidR="006B18CF">
        <w:rPr>
          <w:rFonts w:hint="eastAsia"/>
        </w:rPr>
        <w:t>告示</w:t>
      </w:r>
      <w:r w:rsidR="00B14312">
        <w:rPr>
          <w:rFonts w:hint="eastAsia"/>
        </w:rPr>
        <w:t>において、次の各号に掲げる用語の意義は、それぞれ当該各号に定めるところによる。</w:t>
      </w:r>
    </w:p>
    <w:p w:rsidR="00B14312" w:rsidRDefault="00B14312" w:rsidP="00B14312">
      <w:pPr>
        <w:ind w:left="210" w:hangingChars="100" w:hanging="210"/>
      </w:pPr>
      <w:r>
        <w:rPr>
          <w:rFonts w:hint="eastAsia"/>
        </w:rPr>
        <w:t xml:space="preserve">　</w:t>
      </w:r>
      <w:r w:rsidR="006B18CF">
        <w:rPr>
          <w:rFonts w:hint="eastAsia"/>
        </w:rPr>
        <w:t>(１)</w:t>
      </w:r>
      <w:r>
        <w:rPr>
          <w:rFonts w:hint="eastAsia"/>
        </w:rPr>
        <w:t>農地　紀宝町内の農地であり、農地台帳にて確認できるものをいう。</w:t>
      </w:r>
    </w:p>
    <w:p w:rsidR="00B3632E" w:rsidRDefault="00B14312" w:rsidP="00B3632E">
      <w:pPr>
        <w:ind w:left="420" w:hangingChars="200" w:hanging="420"/>
      </w:pPr>
      <w:r>
        <w:rPr>
          <w:rFonts w:hint="eastAsia"/>
        </w:rPr>
        <w:t xml:space="preserve">　</w:t>
      </w:r>
      <w:r w:rsidR="006B18CF">
        <w:rPr>
          <w:rFonts w:hint="eastAsia"/>
        </w:rPr>
        <w:t>(２)</w:t>
      </w:r>
      <w:r>
        <w:rPr>
          <w:rFonts w:hint="eastAsia"/>
        </w:rPr>
        <w:t>所有者等　農地に係る所有権その他の権利により当該農地の売買又は貸借を行うことができる</w:t>
      </w:r>
      <w:r w:rsidR="00B3632E">
        <w:rPr>
          <w:rFonts w:hint="eastAsia"/>
        </w:rPr>
        <w:t>者をいう。</w:t>
      </w:r>
    </w:p>
    <w:p w:rsidR="00B14312" w:rsidRDefault="00B14312" w:rsidP="00B14312">
      <w:pPr>
        <w:ind w:left="420" w:hangingChars="200" w:hanging="420"/>
      </w:pPr>
      <w:r>
        <w:rPr>
          <w:rFonts w:hint="eastAsia"/>
        </w:rPr>
        <w:t xml:space="preserve">　</w:t>
      </w:r>
      <w:r w:rsidR="006B18CF">
        <w:rPr>
          <w:rFonts w:hint="eastAsia"/>
        </w:rPr>
        <w:t>(３)</w:t>
      </w:r>
      <w:r w:rsidR="00B3632E">
        <w:rPr>
          <w:rFonts w:hint="eastAsia"/>
        </w:rPr>
        <w:t>新規就農者　新規に農業を営もうとする個人又は法人をいう。</w:t>
      </w:r>
    </w:p>
    <w:p w:rsidR="00B3632E" w:rsidRDefault="00B3632E" w:rsidP="00B14312">
      <w:pPr>
        <w:ind w:left="420" w:hangingChars="200" w:hanging="420"/>
      </w:pPr>
      <w:r>
        <w:rPr>
          <w:rFonts w:hint="eastAsia"/>
        </w:rPr>
        <w:t xml:space="preserve">　</w:t>
      </w:r>
      <w:r w:rsidR="006B18CF">
        <w:rPr>
          <w:rFonts w:hint="eastAsia"/>
        </w:rPr>
        <w:t>(４)</w:t>
      </w:r>
      <w:r w:rsidR="00F80358">
        <w:rPr>
          <w:rFonts w:hint="eastAsia"/>
        </w:rPr>
        <w:t>農地バンク　農地の売買又は貸借を希望</w:t>
      </w:r>
      <w:r>
        <w:rPr>
          <w:rFonts w:hint="eastAsia"/>
        </w:rPr>
        <w:t>する所有者等から登録の申請があった情報を公開し、農業を営むことを目的として、農地の利用を希望する者に対し、紹介をする制度をいう。</w:t>
      </w:r>
    </w:p>
    <w:p w:rsidR="00CC4C7D" w:rsidRDefault="00CC4C7D" w:rsidP="00B14312">
      <w:pPr>
        <w:ind w:left="420" w:hangingChars="200" w:hanging="420"/>
      </w:pPr>
      <w:r>
        <w:rPr>
          <w:rFonts w:hint="eastAsia"/>
        </w:rPr>
        <w:t xml:space="preserve">　(適用上の注意)</w:t>
      </w:r>
    </w:p>
    <w:p w:rsidR="00CC4C7D" w:rsidRDefault="00E773C8" w:rsidP="00B14312">
      <w:pPr>
        <w:ind w:left="420" w:hangingChars="200" w:hanging="420"/>
      </w:pPr>
      <w:r>
        <w:rPr>
          <w:rFonts w:hint="eastAsia"/>
        </w:rPr>
        <w:t>第3</w:t>
      </w:r>
      <w:r w:rsidR="00CC4C7D">
        <w:rPr>
          <w:rFonts w:hint="eastAsia"/>
        </w:rPr>
        <w:t>条　この</w:t>
      </w:r>
      <w:r w:rsidR="006B18CF">
        <w:rPr>
          <w:rFonts w:hint="eastAsia"/>
        </w:rPr>
        <w:t>告示</w:t>
      </w:r>
      <w:r w:rsidR="00CC4C7D">
        <w:rPr>
          <w:rFonts w:hint="eastAsia"/>
        </w:rPr>
        <w:t>は、農地バンク以外による農地の取引を妨げるものではない。</w:t>
      </w:r>
    </w:p>
    <w:p w:rsidR="00CC4C7D" w:rsidRDefault="00CC4C7D" w:rsidP="00B14312">
      <w:pPr>
        <w:ind w:left="420" w:hangingChars="200" w:hanging="420"/>
      </w:pPr>
      <w:r>
        <w:rPr>
          <w:rFonts w:hint="eastAsia"/>
        </w:rPr>
        <w:t xml:space="preserve">　(農地の登録申請等)</w:t>
      </w:r>
    </w:p>
    <w:p w:rsidR="00CC4C7D" w:rsidRDefault="00E773C8" w:rsidP="00B14312">
      <w:pPr>
        <w:ind w:left="420" w:hangingChars="200" w:hanging="420"/>
      </w:pPr>
      <w:r>
        <w:rPr>
          <w:rFonts w:hint="eastAsia"/>
        </w:rPr>
        <w:t>第4</w:t>
      </w:r>
      <w:r w:rsidR="00CC4C7D">
        <w:rPr>
          <w:rFonts w:hint="eastAsia"/>
        </w:rPr>
        <w:t>条　農地バンクに登録しようとする所有者等(以下「申請者」という。)は、紀宝町農地バンク登録申込書(様式第</w:t>
      </w:r>
      <w:r>
        <w:rPr>
          <w:rFonts w:hint="eastAsia"/>
        </w:rPr>
        <w:t>1</w:t>
      </w:r>
      <w:r w:rsidR="00CC4C7D">
        <w:rPr>
          <w:rFonts w:hint="eastAsia"/>
        </w:rPr>
        <w:t>号)を町長に提出しなければならない。</w:t>
      </w:r>
    </w:p>
    <w:p w:rsidR="00CC4C7D" w:rsidRDefault="00E773C8" w:rsidP="00B14312">
      <w:pPr>
        <w:ind w:left="420" w:hangingChars="200" w:hanging="420"/>
      </w:pPr>
      <w:r>
        <w:rPr>
          <w:rFonts w:hint="eastAsia"/>
        </w:rPr>
        <w:t>2</w:t>
      </w:r>
      <w:r w:rsidR="00CC4C7D">
        <w:rPr>
          <w:rFonts w:hint="eastAsia"/>
        </w:rPr>
        <w:t xml:space="preserve">　　町長は、前項の規定による申請があった場合において、農地利用希望者が次の各号のいずれかの要件を満たしていると認めたときは、当該農地を登録する。</w:t>
      </w:r>
    </w:p>
    <w:p w:rsidR="00CC4C7D" w:rsidRDefault="00CC4C7D" w:rsidP="00B14312">
      <w:pPr>
        <w:ind w:left="420" w:hangingChars="200" w:hanging="420"/>
      </w:pPr>
      <w:r>
        <w:rPr>
          <w:rFonts w:hint="eastAsia"/>
        </w:rPr>
        <w:t xml:space="preserve">　(</w:t>
      </w:r>
      <w:r w:rsidR="0099685A">
        <w:rPr>
          <w:rFonts w:hint="eastAsia"/>
        </w:rPr>
        <w:t>１</w:t>
      </w:r>
      <w:r>
        <w:rPr>
          <w:rFonts w:hint="eastAsia"/>
        </w:rPr>
        <w:t>)概ね1,000㎡以上の農地</w:t>
      </w:r>
    </w:p>
    <w:p w:rsidR="00CC4C7D" w:rsidRDefault="00CC4C7D" w:rsidP="00B14312">
      <w:pPr>
        <w:ind w:left="420" w:hangingChars="200" w:hanging="420"/>
      </w:pPr>
      <w:r>
        <w:rPr>
          <w:rFonts w:hint="eastAsia"/>
        </w:rPr>
        <w:t xml:space="preserve">　(</w:t>
      </w:r>
      <w:r w:rsidR="0099685A">
        <w:rPr>
          <w:rFonts w:hint="eastAsia"/>
        </w:rPr>
        <w:t>２</w:t>
      </w:r>
      <w:r>
        <w:rPr>
          <w:rFonts w:hint="eastAsia"/>
        </w:rPr>
        <w:t>)農地台帳に登録された農地</w:t>
      </w:r>
    </w:p>
    <w:p w:rsidR="00CC4C7D" w:rsidRDefault="00E773C8" w:rsidP="00B14312">
      <w:pPr>
        <w:ind w:left="420" w:hangingChars="200" w:hanging="420"/>
      </w:pPr>
      <w:r>
        <w:rPr>
          <w:rFonts w:hint="eastAsia"/>
        </w:rPr>
        <w:t>3</w:t>
      </w:r>
      <w:r w:rsidR="00CC4C7D">
        <w:rPr>
          <w:rFonts w:hint="eastAsia"/>
        </w:rPr>
        <w:t xml:space="preserve">　町長は、前項の規定よる登録をしたときは、その旨を紀宝町農地バンク登録完了通知書(様式第</w:t>
      </w:r>
      <w:r>
        <w:rPr>
          <w:rFonts w:hint="eastAsia"/>
        </w:rPr>
        <w:t>2</w:t>
      </w:r>
      <w:r w:rsidR="00CC4C7D">
        <w:rPr>
          <w:rFonts w:hint="eastAsia"/>
        </w:rPr>
        <w:t>号)</w:t>
      </w:r>
      <w:r w:rsidR="00172BAC">
        <w:rPr>
          <w:rFonts w:hint="eastAsia"/>
        </w:rPr>
        <w:t>により申請者</w:t>
      </w:r>
      <w:r w:rsidR="00CC4C7D">
        <w:rPr>
          <w:rFonts w:hint="eastAsia"/>
        </w:rPr>
        <w:t>に通知するものとする。</w:t>
      </w:r>
    </w:p>
    <w:p w:rsidR="00CC4C7D" w:rsidRDefault="007950FC" w:rsidP="00B14312">
      <w:pPr>
        <w:ind w:left="420" w:hangingChars="200" w:hanging="420"/>
      </w:pPr>
      <w:r>
        <w:rPr>
          <w:rFonts w:hint="eastAsia"/>
        </w:rPr>
        <w:t>(</w:t>
      </w:r>
      <w:r w:rsidR="0099685A">
        <w:rPr>
          <w:rFonts w:hint="eastAsia"/>
        </w:rPr>
        <w:t>農地に係る登録事項の変更の届出</w:t>
      </w:r>
      <w:r>
        <w:rPr>
          <w:rFonts w:hint="eastAsia"/>
        </w:rPr>
        <w:t>)</w:t>
      </w:r>
    </w:p>
    <w:p w:rsidR="0099685A" w:rsidRDefault="00E773C8" w:rsidP="0099685A">
      <w:pPr>
        <w:ind w:left="420" w:hangingChars="200" w:hanging="420"/>
      </w:pPr>
      <w:r>
        <w:rPr>
          <w:rFonts w:hint="eastAsia"/>
        </w:rPr>
        <w:t>第5</w:t>
      </w:r>
      <w:r w:rsidR="006B18CF">
        <w:rPr>
          <w:rFonts w:hint="eastAsia"/>
        </w:rPr>
        <w:t>条　前</w:t>
      </w:r>
      <w:r w:rsidR="00F80358">
        <w:rPr>
          <w:rFonts w:hint="eastAsia"/>
        </w:rPr>
        <w:t>条</w:t>
      </w:r>
      <w:r>
        <w:rPr>
          <w:rFonts w:hint="eastAsia"/>
        </w:rPr>
        <w:t>第3</w:t>
      </w:r>
      <w:r w:rsidR="0099685A">
        <w:rPr>
          <w:rFonts w:hint="eastAsia"/>
        </w:rPr>
        <w:t>項の規定による登録完了の通知を受けた申請者(以下「農地登録者」という。)は、当該登録事項に変更があったときは、紀宝町農地バンク登録変更届出書(</w:t>
      </w:r>
      <w:r>
        <w:rPr>
          <w:rFonts w:hint="eastAsia"/>
        </w:rPr>
        <w:t>様式第3</w:t>
      </w:r>
      <w:r w:rsidR="0099685A">
        <w:rPr>
          <w:rFonts w:hint="eastAsia"/>
        </w:rPr>
        <w:t>号)により町長に届け出なければならない。</w:t>
      </w:r>
    </w:p>
    <w:p w:rsidR="0099685A" w:rsidRDefault="00507EBD" w:rsidP="0099685A">
      <w:pPr>
        <w:ind w:left="420" w:hangingChars="200" w:hanging="420"/>
      </w:pPr>
      <w:r>
        <w:rPr>
          <w:rFonts w:hint="eastAsia"/>
        </w:rPr>
        <w:t xml:space="preserve">　(</w:t>
      </w:r>
      <w:r w:rsidR="00084216">
        <w:rPr>
          <w:rFonts w:hint="eastAsia"/>
        </w:rPr>
        <w:t>農地バンク</w:t>
      </w:r>
      <w:r>
        <w:rPr>
          <w:rFonts w:hint="eastAsia"/>
        </w:rPr>
        <w:t>の登録の抹消)</w:t>
      </w:r>
    </w:p>
    <w:p w:rsidR="00507EBD" w:rsidRDefault="00E773C8" w:rsidP="0099685A">
      <w:pPr>
        <w:ind w:left="420" w:hangingChars="200" w:hanging="420"/>
      </w:pPr>
      <w:r>
        <w:rPr>
          <w:rFonts w:hint="eastAsia"/>
        </w:rPr>
        <w:lastRenderedPageBreak/>
        <w:t>第6</w:t>
      </w:r>
      <w:r w:rsidR="00507EBD">
        <w:rPr>
          <w:rFonts w:hint="eastAsia"/>
        </w:rPr>
        <w:t>条　町長は、次の各号のいずれかに該当するときは、農地バンクの登録を抹消するものとする。</w:t>
      </w:r>
    </w:p>
    <w:p w:rsidR="00507EBD" w:rsidRDefault="00507EBD" w:rsidP="0099685A">
      <w:pPr>
        <w:ind w:left="420" w:hangingChars="200" w:hanging="420"/>
      </w:pPr>
      <w:r>
        <w:rPr>
          <w:rFonts w:hint="eastAsia"/>
        </w:rPr>
        <w:t xml:space="preserve">　</w:t>
      </w:r>
      <w:r w:rsidR="006B18CF">
        <w:rPr>
          <w:rFonts w:hint="eastAsia"/>
        </w:rPr>
        <w:t>(１)</w:t>
      </w:r>
      <w:r w:rsidR="00CD47FB">
        <w:rPr>
          <w:rFonts w:hint="eastAsia"/>
        </w:rPr>
        <w:t>紀宝町農地バンク登録抹消届出書(</w:t>
      </w:r>
      <w:r w:rsidR="00E773C8">
        <w:rPr>
          <w:rFonts w:hint="eastAsia"/>
        </w:rPr>
        <w:t>様式第4</w:t>
      </w:r>
      <w:r w:rsidR="00CD47FB">
        <w:rPr>
          <w:rFonts w:hint="eastAsia"/>
        </w:rPr>
        <w:t>号)</w:t>
      </w:r>
      <w:r w:rsidR="00F80358">
        <w:rPr>
          <w:rFonts w:hint="eastAsia"/>
        </w:rPr>
        <w:t>の届</w:t>
      </w:r>
      <w:r w:rsidR="00CD47FB">
        <w:rPr>
          <w:rFonts w:hint="eastAsia"/>
        </w:rPr>
        <w:t>出があったとき。</w:t>
      </w:r>
    </w:p>
    <w:p w:rsidR="00835366" w:rsidRDefault="00835366" w:rsidP="0099685A">
      <w:pPr>
        <w:ind w:left="420" w:hangingChars="200" w:hanging="420"/>
      </w:pPr>
      <w:r>
        <w:rPr>
          <w:rFonts w:hint="eastAsia"/>
        </w:rPr>
        <w:t xml:space="preserve">　(２)当該農地に係る所有権その他の権利に異動があったとき。</w:t>
      </w:r>
    </w:p>
    <w:p w:rsidR="00835366" w:rsidRDefault="00835366" w:rsidP="0099685A">
      <w:pPr>
        <w:ind w:left="420" w:hangingChars="200" w:hanging="420"/>
      </w:pPr>
      <w:r>
        <w:rPr>
          <w:rFonts w:hint="eastAsia"/>
        </w:rPr>
        <w:t xml:space="preserve">　(３)</w:t>
      </w:r>
      <w:r w:rsidR="001F1AF3">
        <w:rPr>
          <w:rFonts w:hint="eastAsia"/>
        </w:rPr>
        <w:t>申請内容を偽って登録していたことが判明したとき。</w:t>
      </w:r>
    </w:p>
    <w:p w:rsidR="001F1AF3" w:rsidRDefault="001F1AF3" w:rsidP="0099685A">
      <w:pPr>
        <w:ind w:left="420" w:hangingChars="200" w:hanging="420"/>
      </w:pPr>
      <w:r>
        <w:rPr>
          <w:rFonts w:hint="eastAsia"/>
        </w:rPr>
        <w:t xml:space="preserve">　(４)紀宝町農地バンク登録申込書</w:t>
      </w:r>
      <w:r w:rsidR="00801A18">
        <w:rPr>
          <w:rFonts w:hint="eastAsia"/>
        </w:rPr>
        <w:t>(様式第1号)の申請日から3回目の12月31日を</w:t>
      </w:r>
      <w:r w:rsidR="008404DB">
        <w:rPr>
          <w:rFonts w:hint="eastAsia"/>
        </w:rPr>
        <w:t>迎えたとき。</w:t>
      </w:r>
    </w:p>
    <w:p w:rsidR="008404DB" w:rsidRDefault="008404DB" w:rsidP="0099685A">
      <w:pPr>
        <w:ind w:left="420" w:hangingChars="200" w:hanging="420"/>
      </w:pPr>
      <w:r>
        <w:rPr>
          <w:rFonts w:hint="eastAsia"/>
        </w:rPr>
        <w:t xml:space="preserve">　(５)前各号に掲げるもののほか、町長が適当でない</w:t>
      </w:r>
      <w:r w:rsidR="00CC4FE5">
        <w:rPr>
          <w:rFonts w:hint="eastAsia"/>
        </w:rPr>
        <w:t>と</w:t>
      </w:r>
      <w:r>
        <w:rPr>
          <w:rFonts w:hint="eastAsia"/>
        </w:rPr>
        <w:t>認めたとき。</w:t>
      </w:r>
    </w:p>
    <w:p w:rsidR="008404DB" w:rsidRDefault="008404DB" w:rsidP="0099685A">
      <w:pPr>
        <w:ind w:left="420" w:hangingChars="200" w:hanging="420"/>
      </w:pPr>
      <w:r>
        <w:rPr>
          <w:rFonts w:hint="eastAsia"/>
        </w:rPr>
        <w:t>2</w:t>
      </w:r>
      <w:r w:rsidR="00F80358">
        <w:rPr>
          <w:rFonts w:hint="eastAsia"/>
        </w:rPr>
        <w:t xml:space="preserve">　町長は、前項の規定により登録を抹消</w:t>
      </w:r>
      <w:r>
        <w:rPr>
          <w:rFonts w:hint="eastAsia"/>
        </w:rPr>
        <w:t>したときは、紀宝町農地バンク登録抹消通知書</w:t>
      </w:r>
    </w:p>
    <w:p w:rsidR="008404DB" w:rsidRDefault="008404DB" w:rsidP="0099685A">
      <w:pPr>
        <w:ind w:left="420" w:hangingChars="200" w:hanging="420"/>
      </w:pPr>
      <w:r>
        <w:rPr>
          <w:rFonts w:hint="eastAsia"/>
        </w:rPr>
        <w:t xml:space="preserve">　(様式第5号)により当該農地登録者に通知するものとする。</w:t>
      </w:r>
    </w:p>
    <w:p w:rsidR="008404DB" w:rsidRDefault="008404DB" w:rsidP="0099685A">
      <w:pPr>
        <w:ind w:left="420" w:hangingChars="200" w:hanging="420"/>
      </w:pPr>
      <w:r>
        <w:rPr>
          <w:rFonts w:hint="eastAsia"/>
        </w:rPr>
        <w:t xml:space="preserve">　(情報の提供)</w:t>
      </w:r>
    </w:p>
    <w:p w:rsidR="008404DB" w:rsidRDefault="008404DB" w:rsidP="0099685A">
      <w:pPr>
        <w:ind w:left="420" w:hangingChars="200" w:hanging="420"/>
      </w:pPr>
      <w:r>
        <w:rPr>
          <w:rFonts w:hint="eastAsia"/>
        </w:rPr>
        <w:t>第７条　町長は</w:t>
      </w:r>
      <w:r w:rsidR="00DE61BE">
        <w:rPr>
          <w:rFonts w:hint="eastAsia"/>
        </w:rPr>
        <w:t>、</w:t>
      </w:r>
      <w:r w:rsidR="003F611B">
        <w:rPr>
          <w:rFonts w:hint="eastAsia"/>
        </w:rPr>
        <w:t>農地バンクに登録された情報(農地登録者の個人情報を除く農地の情報に限る</w:t>
      </w:r>
      <w:r w:rsidR="00F80358">
        <w:rPr>
          <w:rFonts w:hint="eastAsia"/>
        </w:rPr>
        <w:t>。</w:t>
      </w:r>
      <w:r w:rsidR="003F611B">
        <w:rPr>
          <w:rFonts w:hint="eastAsia"/>
        </w:rPr>
        <w:t>)</w:t>
      </w:r>
      <w:r w:rsidR="00DE61BE">
        <w:rPr>
          <w:rFonts w:hint="eastAsia"/>
        </w:rPr>
        <w:t>をホームページ及び窓口等を通じて公開するものとする。</w:t>
      </w:r>
    </w:p>
    <w:p w:rsidR="00DE61BE" w:rsidRDefault="00DE61BE" w:rsidP="0099685A">
      <w:pPr>
        <w:ind w:left="420" w:hangingChars="200" w:hanging="420"/>
      </w:pPr>
    </w:p>
    <w:p w:rsidR="00DE61BE" w:rsidRDefault="00B42432" w:rsidP="0099685A">
      <w:pPr>
        <w:ind w:left="420" w:hangingChars="200" w:hanging="420"/>
      </w:pPr>
      <w:r>
        <w:rPr>
          <w:rFonts w:hint="eastAsia"/>
        </w:rPr>
        <w:t xml:space="preserve">　(利用申請書)</w:t>
      </w:r>
    </w:p>
    <w:p w:rsidR="00B42432" w:rsidRDefault="00B42432" w:rsidP="0099685A">
      <w:pPr>
        <w:ind w:left="420" w:hangingChars="200" w:hanging="420"/>
      </w:pPr>
      <w:r>
        <w:rPr>
          <w:rFonts w:hint="eastAsia"/>
        </w:rPr>
        <w:t>第8条　農地バンクに登録されている農地の利用を希望する者(以下「</w:t>
      </w:r>
      <w:r w:rsidR="005B7CBA">
        <w:rPr>
          <w:rFonts w:hint="eastAsia"/>
        </w:rPr>
        <w:t>農地利用希望者」という。</w:t>
      </w:r>
      <w:r>
        <w:rPr>
          <w:rFonts w:hint="eastAsia"/>
        </w:rPr>
        <w:t>)</w:t>
      </w:r>
      <w:r w:rsidR="005B7CBA">
        <w:rPr>
          <w:rFonts w:hint="eastAsia"/>
        </w:rPr>
        <w:t>は、紀宝町農地バンク利用申請書(様式第6号)を町長に提出しなければならない。</w:t>
      </w:r>
    </w:p>
    <w:p w:rsidR="005B7CBA" w:rsidRDefault="005B7CBA" w:rsidP="0099685A">
      <w:pPr>
        <w:ind w:left="420" w:hangingChars="200" w:hanging="420"/>
      </w:pPr>
      <w:r>
        <w:rPr>
          <w:rFonts w:hint="eastAsia"/>
        </w:rPr>
        <w:t>2　町長は、前項の規定による申請があった場合において、農地利用希望者が次の各号のいずれかの要件を満たしていると認めたときは、当該農地登録者に農地利用希望者の情報、氏名、住所、連絡先等を提供する。</w:t>
      </w:r>
    </w:p>
    <w:p w:rsidR="005B7CBA" w:rsidRDefault="006B18CF" w:rsidP="005B7CBA">
      <w:pPr>
        <w:ind w:left="420" w:hangingChars="200" w:hanging="420"/>
      </w:pPr>
      <w:r>
        <w:rPr>
          <w:rFonts w:hint="eastAsia"/>
        </w:rPr>
        <w:t>(１)</w:t>
      </w:r>
      <w:r w:rsidR="005B7CBA">
        <w:rPr>
          <w:rFonts w:hint="eastAsia"/>
        </w:rPr>
        <w:t>耕作する</w:t>
      </w:r>
      <w:r w:rsidR="00F80358">
        <w:rPr>
          <w:rFonts w:hint="eastAsia"/>
        </w:rPr>
        <w:t>全て</w:t>
      </w:r>
      <w:r w:rsidR="005B7CBA">
        <w:rPr>
          <w:rFonts w:hint="eastAsia"/>
        </w:rPr>
        <w:t>の農地を適正に管理することができ、地域と協調した農業経営又は地域活動ができる者</w:t>
      </w:r>
    </w:p>
    <w:p w:rsidR="005B7CBA" w:rsidRDefault="006B18CF" w:rsidP="005B7CBA">
      <w:pPr>
        <w:ind w:left="420" w:hangingChars="200" w:hanging="420"/>
      </w:pPr>
      <w:r>
        <w:rPr>
          <w:rFonts w:hint="eastAsia"/>
        </w:rPr>
        <w:t>(２)</w:t>
      </w:r>
      <w:r w:rsidR="005B7CBA">
        <w:rPr>
          <w:rFonts w:hint="eastAsia"/>
        </w:rPr>
        <w:t>新規就農者の場合は、農業経営の実務経験・研修経験等を有していると認められる者</w:t>
      </w:r>
    </w:p>
    <w:p w:rsidR="005B7CBA" w:rsidRDefault="005B7CBA" w:rsidP="005B7CBA">
      <w:pPr>
        <w:ind w:left="420" w:hangingChars="200" w:hanging="420"/>
      </w:pPr>
    </w:p>
    <w:p w:rsidR="005B7CBA" w:rsidRDefault="00CC4FE5" w:rsidP="00CC4FE5">
      <w:pPr>
        <w:ind w:leftChars="100" w:left="420" w:hangingChars="100" w:hanging="210"/>
      </w:pPr>
      <w:r>
        <w:rPr>
          <w:rFonts w:hint="eastAsia"/>
        </w:rPr>
        <w:t>(農地の維持管理)</w:t>
      </w:r>
    </w:p>
    <w:p w:rsidR="00CC4FE5" w:rsidRDefault="00CC4FE5" w:rsidP="005B7CBA">
      <w:pPr>
        <w:ind w:left="420" w:hangingChars="200" w:hanging="420"/>
      </w:pPr>
      <w:r>
        <w:rPr>
          <w:rFonts w:hint="eastAsia"/>
        </w:rPr>
        <w:t>第9条　農地バンクに登録された農地に関する売買又は貸借の契約が成立するまでの間、当該農地の維持管理は、農地登録者が行うものとする。</w:t>
      </w:r>
    </w:p>
    <w:p w:rsidR="00CC4FE5" w:rsidRDefault="00CC4FE5" w:rsidP="005B7CBA">
      <w:pPr>
        <w:ind w:left="420" w:hangingChars="200" w:hanging="420"/>
      </w:pPr>
      <w:r>
        <w:rPr>
          <w:rFonts w:hint="eastAsia"/>
        </w:rPr>
        <w:t xml:space="preserve">　(個人情報の取扱い)</w:t>
      </w:r>
    </w:p>
    <w:p w:rsidR="00CC4FE5" w:rsidRDefault="00CC4FE5" w:rsidP="005B7CBA">
      <w:pPr>
        <w:ind w:left="420" w:hangingChars="200" w:hanging="420"/>
      </w:pPr>
      <w:r>
        <w:rPr>
          <w:rFonts w:hint="eastAsia"/>
        </w:rPr>
        <w:t>第10条　農地登録者及び農地利用希望者は、農地バンクにおける個人情報の取扱いについて、次の各号に掲げる事項を遵守しなければならない。</w:t>
      </w:r>
    </w:p>
    <w:p w:rsidR="00CC4FE5" w:rsidRDefault="00CC4FE5" w:rsidP="005B7CBA">
      <w:pPr>
        <w:ind w:left="420" w:hangingChars="200" w:hanging="420"/>
      </w:pPr>
      <w:r>
        <w:rPr>
          <w:rFonts w:hint="eastAsia"/>
        </w:rPr>
        <w:t xml:space="preserve">　</w:t>
      </w:r>
      <w:r w:rsidR="006B18CF">
        <w:rPr>
          <w:rFonts w:hint="eastAsia"/>
        </w:rPr>
        <w:t>(１)</w:t>
      </w:r>
      <w:r w:rsidR="00D95137">
        <w:rPr>
          <w:rFonts w:hint="eastAsia"/>
        </w:rPr>
        <w:t>個人情報を他</w:t>
      </w:r>
      <w:r>
        <w:rPr>
          <w:rFonts w:hint="eastAsia"/>
        </w:rPr>
        <w:t>に漏らし、</w:t>
      </w:r>
      <w:r w:rsidR="00D95137">
        <w:rPr>
          <w:rFonts w:hint="eastAsia"/>
        </w:rPr>
        <w:t>又は自己の利益若しくは不当な目的のために取得、収集、作成及び利用しないこと。</w:t>
      </w:r>
    </w:p>
    <w:p w:rsidR="00D95137" w:rsidRDefault="00D95137" w:rsidP="005B7CBA">
      <w:pPr>
        <w:ind w:left="420" w:hangingChars="200" w:hanging="420"/>
      </w:pPr>
      <w:r>
        <w:rPr>
          <w:rFonts w:hint="eastAsia"/>
        </w:rPr>
        <w:t xml:space="preserve">　</w:t>
      </w:r>
      <w:r w:rsidR="006B18CF">
        <w:rPr>
          <w:rFonts w:hint="eastAsia"/>
        </w:rPr>
        <w:t>(２)</w:t>
      </w:r>
      <w:r>
        <w:rPr>
          <w:rFonts w:hint="eastAsia"/>
        </w:rPr>
        <w:t>個人情報をき損及び滅失することのないよう適正に管理すること。</w:t>
      </w:r>
    </w:p>
    <w:p w:rsidR="00D95137" w:rsidRDefault="00D7225C" w:rsidP="005B7CBA">
      <w:pPr>
        <w:ind w:left="420" w:hangingChars="200" w:hanging="420"/>
      </w:pPr>
      <w:r>
        <w:rPr>
          <w:rFonts w:hint="eastAsia"/>
        </w:rPr>
        <w:t xml:space="preserve">　</w:t>
      </w:r>
      <w:r w:rsidR="006B18CF">
        <w:rPr>
          <w:rFonts w:hint="eastAsia"/>
        </w:rPr>
        <w:t>(３)</w:t>
      </w:r>
      <w:r>
        <w:rPr>
          <w:rFonts w:hint="eastAsia"/>
        </w:rPr>
        <w:t>保有する必要がなくなった個人情報は、適切に廃棄すること。</w:t>
      </w:r>
    </w:p>
    <w:p w:rsidR="00D7225C" w:rsidRDefault="00D7225C" w:rsidP="005B7CBA">
      <w:pPr>
        <w:ind w:left="420" w:hangingChars="200" w:hanging="420"/>
      </w:pPr>
      <w:r>
        <w:rPr>
          <w:rFonts w:hint="eastAsia"/>
        </w:rPr>
        <w:t xml:space="preserve">　</w:t>
      </w:r>
      <w:r w:rsidR="006B18CF">
        <w:rPr>
          <w:rFonts w:hint="eastAsia"/>
        </w:rPr>
        <w:t>(４)</w:t>
      </w:r>
      <w:r>
        <w:rPr>
          <w:rFonts w:hint="eastAsia"/>
        </w:rPr>
        <w:t>個人情報の漏洩、き損又は滅失等の事案が発生した場合は、町長に速やかに報告し、</w:t>
      </w:r>
      <w:r>
        <w:rPr>
          <w:rFonts w:hint="eastAsia"/>
        </w:rPr>
        <w:lastRenderedPageBreak/>
        <w:t>その指示に従うこと。</w:t>
      </w:r>
    </w:p>
    <w:p w:rsidR="00D7225C" w:rsidRDefault="00D7225C" w:rsidP="005B7CBA">
      <w:pPr>
        <w:ind w:left="420" w:hangingChars="200" w:hanging="420"/>
      </w:pPr>
    </w:p>
    <w:p w:rsidR="00D7225C" w:rsidRDefault="00DA3F43" w:rsidP="005B7CBA">
      <w:pPr>
        <w:ind w:left="420" w:hangingChars="200" w:hanging="420"/>
      </w:pPr>
      <w:r>
        <w:rPr>
          <w:rFonts w:hint="eastAsia"/>
        </w:rPr>
        <w:t xml:space="preserve">　(</w:t>
      </w:r>
      <w:r w:rsidR="00510A4D">
        <w:rPr>
          <w:rFonts w:hint="eastAsia"/>
        </w:rPr>
        <w:t>補則</w:t>
      </w:r>
      <w:r>
        <w:rPr>
          <w:rFonts w:hint="eastAsia"/>
        </w:rPr>
        <w:t>)</w:t>
      </w:r>
    </w:p>
    <w:p w:rsidR="00DA3F43" w:rsidRDefault="00DA3F43" w:rsidP="005B7CBA">
      <w:pPr>
        <w:ind w:left="420" w:hangingChars="200" w:hanging="420"/>
      </w:pPr>
      <w:r>
        <w:rPr>
          <w:rFonts w:hint="eastAsia"/>
        </w:rPr>
        <w:t>第</w:t>
      </w:r>
      <w:r w:rsidR="009D6F44">
        <w:rPr>
          <w:rFonts w:hint="eastAsia"/>
        </w:rPr>
        <w:t>1１</w:t>
      </w:r>
      <w:r w:rsidR="00623924">
        <w:rPr>
          <w:rFonts w:hint="eastAsia"/>
        </w:rPr>
        <w:t>条　この告示</w:t>
      </w:r>
      <w:r>
        <w:rPr>
          <w:rFonts w:hint="eastAsia"/>
        </w:rPr>
        <w:t>に定める</w:t>
      </w:r>
      <w:r w:rsidR="00510A4D">
        <w:rPr>
          <w:rFonts w:hint="eastAsia"/>
        </w:rPr>
        <w:t>ものの</w:t>
      </w:r>
      <w:r>
        <w:rPr>
          <w:rFonts w:hint="eastAsia"/>
        </w:rPr>
        <w:t>ほか、本制度は関係法令の定めるところによる。</w:t>
      </w:r>
    </w:p>
    <w:p w:rsidR="00DA3F43" w:rsidRDefault="00DA3F43" w:rsidP="005B7CBA">
      <w:pPr>
        <w:ind w:left="420" w:hangingChars="200" w:hanging="420"/>
      </w:pPr>
      <w:r>
        <w:rPr>
          <w:rFonts w:hint="eastAsia"/>
        </w:rPr>
        <w:t>2</w:t>
      </w:r>
      <w:r w:rsidR="00623924">
        <w:rPr>
          <w:rFonts w:hint="eastAsia"/>
        </w:rPr>
        <w:t xml:space="preserve">　この告示に定めるもののほか、この告示</w:t>
      </w:r>
      <w:r>
        <w:rPr>
          <w:rFonts w:hint="eastAsia"/>
        </w:rPr>
        <w:t>の施行に関し必要な事項は、町長が別に定める。</w:t>
      </w:r>
    </w:p>
    <w:p w:rsidR="00DA3F43" w:rsidRDefault="006B18CF" w:rsidP="005B7CBA">
      <w:pPr>
        <w:ind w:left="420" w:hangingChars="200" w:hanging="420"/>
      </w:pPr>
      <w:r>
        <w:rPr>
          <w:rFonts w:hint="eastAsia"/>
        </w:rPr>
        <w:t xml:space="preserve">　附</w:t>
      </w:r>
      <w:r w:rsidR="00DA3F43">
        <w:rPr>
          <w:rFonts w:hint="eastAsia"/>
        </w:rPr>
        <w:t xml:space="preserve">　則</w:t>
      </w:r>
    </w:p>
    <w:p w:rsidR="00DA3F43" w:rsidRDefault="00C3328C" w:rsidP="005B7CBA">
      <w:pPr>
        <w:ind w:left="420" w:hangingChars="200" w:hanging="420"/>
      </w:pPr>
      <w:r>
        <w:rPr>
          <w:rFonts w:hint="eastAsia"/>
        </w:rPr>
        <w:t>この告示</w:t>
      </w:r>
      <w:r w:rsidR="00510A4D">
        <w:rPr>
          <w:rFonts w:hint="eastAsia"/>
        </w:rPr>
        <w:t>は、</w:t>
      </w:r>
      <w:r w:rsidR="0016062D">
        <w:rPr>
          <w:rFonts w:hint="eastAsia"/>
        </w:rPr>
        <w:t>令和６年１月４</w:t>
      </w:r>
      <w:r w:rsidR="00DA3F43">
        <w:rPr>
          <w:rFonts w:hint="eastAsia"/>
        </w:rPr>
        <w:t>日から施行する。</w:t>
      </w:r>
    </w:p>
    <w:p w:rsidR="00DA3F43" w:rsidRPr="00C3328C" w:rsidRDefault="00DA3F43" w:rsidP="005B7CBA">
      <w:pPr>
        <w:ind w:left="420" w:hangingChars="200" w:hanging="420"/>
      </w:pPr>
      <w:bookmarkStart w:id="0" w:name="_GoBack"/>
      <w:bookmarkEnd w:id="0"/>
    </w:p>
    <w:sectPr w:rsidR="00DA3F43" w:rsidRPr="00C332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AF"/>
    <w:rsid w:val="00084216"/>
    <w:rsid w:val="0016062D"/>
    <w:rsid w:val="00172BAC"/>
    <w:rsid w:val="001F1AF3"/>
    <w:rsid w:val="002E0EA2"/>
    <w:rsid w:val="003A356D"/>
    <w:rsid w:val="003F611B"/>
    <w:rsid w:val="00507EBD"/>
    <w:rsid w:val="00510A4D"/>
    <w:rsid w:val="005B7CBA"/>
    <w:rsid w:val="00623924"/>
    <w:rsid w:val="006B18CF"/>
    <w:rsid w:val="007950FC"/>
    <w:rsid w:val="00801A18"/>
    <w:rsid w:val="00835366"/>
    <w:rsid w:val="008404DB"/>
    <w:rsid w:val="0099685A"/>
    <w:rsid w:val="009D6F44"/>
    <w:rsid w:val="00B14312"/>
    <w:rsid w:val="00B30FAF"/>
    <w:rsid w:val="00B3632E"/>
    <w:rsid w:val="00B42432"/>
    <w:rsid w:val="00C3328C"/>
    <w:rsid w:val="00CC4C7D"/>
    <w:rsid w:val="00CC4FE5"/>
    <w:rsid w:val="00CD47FB"/>
    <w:rsid w:val="00D7225C"/>
    <w:rsid w:val="00D95137"/>
    <w:rsid w:val="00DA3F43"/>
    <w:rsid w:val="00DE61BE"/>
    <w:rsid w:val="00E773C8"/>
    <w:rsid w:val="00F8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E7915B"/>
  <w15:chartTrackingRefBased/>
  <w15:docId w15:val="{24FEACE9-4B18-4667-A980-349D78DD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18CF"/>
  </w:style>
  <w:style w:type="character" w:customStyle="1" w:styleId="a4">
    <w:name w:val="日付 (文字)"/>
    <w:basedOn w:val="a0"/>
    <w:link w:val="a3"/>
    <w:uiPriority w:val="99"/>
    <w:semiHidden/>
    <w:rsid w:val="006B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settei24</dc:creator>
  <cp:keywords/>
  <dc:description/>
  <cp:lastModifiedBy>settei24</cp:lastModifiedBy>
  <cp:revision>27</cp:revision>
  <dcterms:created xsi:type="dcterms:W3CDTF">2023-10-27T08:11:00Z</dcterms:created>
  <dcterms:modified xsi:type="dcterms:W3CDTF">2024-02-07T00:07:00Z</dcterms:modified>
</cp:coreProperties>
</file>