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9394" w14:textId="77777777" w:rsidR="0028412D" w:rsidRDefault="0028412D" w:rsidP="00F42CC3">
      <w:pPr>
        <w:spacing w:after="227"/>
        <w:jc w:val="center"/>
        <w:rPr>
          <w:rFonts w:ascii="BIZ UDPゴシック" w:eastAsia="BIZ UDPゴシック" w:hAnsi="BIZ UDPゴシック" w:cs="ＭＳ 明朝"/>
          <w:sz w:val="28"/>
          <w:szCs w:val="28"/>
        </w:rPr>
      </w:pPr>
    </w:p>
    <w:p w14:paraId="036D2F9F" w14:textId="77777777" w:rsidR="0028412D" w:rsidRDefault="0028412D" w:rsidP="00F42CC3">
      <w:pPr>
        <w:spacing w:after="227"/>
        <w:jc w:val="center"/>
        <w:rPr>
          <w:rFonts w:ascii="BIZ UDPゴシック" w:eastAsia="BIZ UDPゴシック" w:hAnsi="BIZ UDPゴシック" w:cs="ＭＳ 明朝"/>
          <w:sz w:val="28"/>
          <w:szCs w:val="28"/>
        </w:rPr>
      </w:pPr>
    </w:p>
    <w:p w14:paraId="3F4AF96C" w14:textId="77777777" w:rsidR="0028412D" w:rsidRDefault="0028412D" w:rsidP="00F42CC3">
      <w:pPr>
        <w:spacing w:after="227"/>
        <w:jc w:val="center"/>
        <w:rPr>
          <w:rFonts w:ascii="BIZ UDPゴシック" w:eastAsia="BIZ UDPゴシック" w:hAnsi="BIZ UDPゴシック" w:cs="ＭＳ 明朝"/>
          <w:sz w:val="28"/>
          <w:szCs w:val="28"/>
        </w:rPr>
      </w:pPr>
    </w:p>
    <w:p w14:paraId="14544B38" w14:textId="77777777" w:rsidR="0028412D" w:rsidRDefault="0028412D" w:rsidP="00F42CC3">
      <w:pPr>
        <w:spacing w:after="227"/>
        <w:jc w:val="center"/>
        <w:rPr>
          <w:rFonts w:ascii="BIZ UDPゴシック" w:eastAsia="BIZ UDPゴシック" w:hAnsi="BIZ UDPゴシック" w:cs="ＭＳ 明朝"/>
          <w:sz w:val="28"/>
          <w:szCs w:val="28"/>
        </w:rPr>
      </w:pPr>
    </w:p>
    <w:p w14:paraId="3A7A0034" w14:textId="77777777" w:rsidR="0028412D" w:rsidRDefault="0028412D" w:rsidP="00F42CC3">
      <w:pPr>
        <w:spacing w:after="227"/>
        <w:jc w:val="center"/>
        <w:rPr>
          <w:rFonts w:ascii="BIZ UDPゴシック" w:eastAsia="BIZ UDPゴシック" w:hAnsi="BIZ UDPゴシック" w:cs="ＭＳ 明朝"/>
          <w:sz w:val="28"/>
          <w:szCs w:val="28"/>
        </w:rPr>
      </w:pPr>
    </w:p>
    <w:p w14:paraId="7B29D554" w14:textId="77777777" w:rsidR="0028412D" w:rsidRDefault="0028412D" w:rsidP="00F42CC3">
      <w:pPr>
        <w:spacing w:after="227"/>
        <w:jc w:val="center"/>
        <w:rPr>
          <w:rFonts w:ascii="BIZ UDPゴシック" w:eastAsia="BIZ UDPゴシック" w:hAnsi="BIZ UDPゴシック" w:cs="ＭＳ 明朝"/>
          <w:sz w:val="28"/>
          <w:szCs w:val="28"/>
        </w:rPr>
      </w:pPr>
    </w:p>
    <w:p w14:paraId="40586506" w14:textId="0CFD1828" w:rsidR="0028412D" w:rsidRPr="00D66850" w:rsidRDefault="0028412D" w:rsidP="00F42CC3">
      <w:pPr>
        <w:spacing w:after="227"/>
        <w:jc w:val="center"/>
        <w:rPr>
          <w:rFonts w:ascii="BIZ UDPゴシック" w:eastAsia="BIZ UDPゴシック" w:hAnsi="BIZ UDPゴシック" w:cs="ＭＳ 明朝"/>
          <w:sz w:val="44"/>
          <w:szCs w:val="44"/>
        </w:rPr>
      </w:pPr>
    </w:p>
    <w:p w14:paraId="1AB01392" w14:textId="77777777" w:rsidR="0028412D" w:rsidRDefault="0028412D" w:rsidP="00F42CC3">
      <w:pPr>
        <w:spacing w:after="227"/>
        <w:jc w:val="center"/>
        <w:rPr>
          <w:rFonts w:ascii="BIZ UDPゴシック" w:eastAsia="BIZ UDPゴシック" w:hAnsi="BIZ UDPゴシック" w:cs="ＭＳ 明朝"/>
          <w:sz w:val="28"/>
          <w:szCs w:val="28"/>
        </w:rPr>
      </w:pPr>
    </w:p>
    <w:p w14:paraId="3ACB47A6" w14:textId="77777777" w:rsidR="0028412D" w:rsidRDefault="0028412D" w:rsidP="00F42CC3">
      <w:pPr>
        <w:spacing w:after="227"/>
        <w:jc w:val="center"/>
        <w:rPr>
          <w:rFonts w:ascii="BIZ UDPゴシック" w:eastAsia="BIZ UDPゴシック" w:hAnsi="BIZ UDPゴシック" w:cs="ＭＳ 明朝"/>
          <w:sz w:val="28"/>
          <w:szCs w:val="28"/>
        </w:rPr>
      </w:pPr>
    </w:p>
    <w:p w14:paraId="760A185A" w14:textId="7C40C3D0" w:rsidR="00ED6989" w:rsidRPr="0028412D" w:rsidRDefault="00ED6989" w:rsidP="00F42CC3">
      <w:pPr>
        <w:spacing w:after="227"/>
        <w:jc w:val="center"/>
        <w:rPr>
          <w:rFonts w:ascii="BIZ UDPゴシック" w:eastAsia="BIZ UDPゴシック" w:hAnsi="BIZ UDPゴシック" w:cs="ＭＳ 明朝"/>
          <w:color w:val="FF0000"/>
          <w:sz w:val="44"/>
          <w:szCs w:val="44"/>
        </w:rPr>
      </w:pPr>
      <w:r w:rsidRPr="0028412D">
        <w:rPr>
          <w:rFonts w:ascii="BIZ UDPゴシック" w:eastAsia="BIZ UDPゴシック" w:hAnsi="BIZ UDPゴシック" w:cs="ＭＳ 明朝" w:hint="eastAsia"/>
          <w:sz w:val="44"/>
          <w:szCs w:val="44"/>
        </w:rPr>
        <w:t>紀宝町</w:t>
      </w:r>
      <w:r w:rsidR="004654A2" w:rsidRPr="0028412D">
        <w:rPr>
          <w:rFonts w:ascii="BIZ UDPゴシック" w:eastAsia="BIZ UDPゴシック" w:hAnsi="BIZ UDPゴシック" w:cs="ＭＳ 明朝"/>
          <w:sz w:val="44"/>
          <w:szCs w:val="44"/>
        </w:rPr>
        <w:t>重層的支援体制整備事業実施計画</w:t>
      </w:r>
    </w:p>
    <w:p w14:paraId="150295E7" w14:textId="1F3D8D38" w:rsidR="0028412D" w:rsidRDefault="0028412D" w:rsidP="00F42CC3">
      <w:pPr>
        <w:spacing w:after="227"/>
        <w:jc w:val="center"/>
        <w:rPr>
          <w:rFonts w:ascii="BIZ UDPゴシック" w:eastAsia="BIZ UDPゴシック" w:hAnsi="BIZ UDPゴシック" w:cs="ＭＳ 明朝"/>
          <w:color w:val="FF0000"/>
          <w:sz w:val="28"/>
          <w:szCs w:val="28"/>
        </w:rPr>
      </w:pPr>
    </w:p>
    <w:p w14:paraId="175F7011" w14:textId="435B0408" w:rsidR="0028412D" w:rsidRDefault="0028412D" w:rsidP="00F42CC3">
      <w:pPr>
        <w:spacing w:after="227"/>
        <w:jc w:val="center"/>
        <w:rPr>
          <w:rFonts w:ascii="BIZ UDPゴシック" w:eastAsia="BIZ UDPゴシック" w:hAnsi="BIZ UDPゴシック" w:cs="ＭＳ 明朝"/>
          <w:color w:val="FF0000"/>
          <w:sz w:val="28"/>
          <w:szCs w:val="28"/>
        </w:rPr>
      </w:pPr>
    </w:p>
    <w:p w14:paraId="15B6882B" w14:textId="16928442" w:rsidR="0028412D" w:rsidRDefault="0028412D" w:rsidP="00F42CC3">
      <w:pPr>
        <w:spacing w:after="227"/>
        <w:jc w:val="center"/>
        <w:rPr>
          <w:rFonts w:ascii="BIZ UDPゴシック" w:eastAsia="BIZ UDPゴシック" w:hAnsi="BIZ UDPゴシック" w:cs="ＭＳ 明朝"/>
          <w:color w:val="FF0000"/>
          <w:sz w:val="28"/>
          <w:szCs w:val="28"/>
        </w:rPr>
      </w:pPr>
    </w:p>
    <w:p w14:paraId="0DE89905" w14:textId="2F42FB68" w:rsidR="0028412D" w:rsidRDefault="0028412D" w:rsidP="00F42CC3">
      <w:pPr>
        <w:spacing w:after="227"/>
        <w:jc w:val="center"/>
        <w:rPr>
          <w:rFonts w:ascii="BIZ UDPゴシック" w:eastAsia="BIZ UDPゴシック" w:hAnsi="BIZ UDPゴシック" w:cs="ＭＳ 明朝"/>
          <w:color w:val="FF0000"/>
          <w:sz w:val="28"/>
          <w:szCs w:val="28"/>
        </w:rPr>
      </w:pPr>
    </w:p>
    <w:p w14:paraId="37B38D2A" w14:textId="7E3B4990" w:rsidR="0028412D" w:rsidRDefault="0028412D" w:rsidP="00F42CC3">
      <w:pPr>
        <w:spacing w:after="227"/>
        <w:jc w:val="center"/>
        <w:rPr>
          <w:rFonts w:ascii="BIZ UDPゴシック" w:eastAsia="BIZ UDPゴシック" w:hAnsi="BIZ UDPゴシック" w:cs="ＭＳ 明朝"/>
          <w:color w:val="FF0000"/>
          <w:sz w:val="28"/>
          <w:szCs w:val="28"/>
        </w:rPr>
      </w:pPr>
    </w:p>
    <w:p w14:paraId="43821A30" w14:textId="71338D75" w:rsidR="0028412D" w:rsidRDefault="0028412D" w:rsidP="00F42CC3">
      <w:pPr>
        <w:spacing w:after="227"/>
        <w:jc w:val="center"/>
        <w:rPr>
          <w:rFonts w:ascii="BIZ UDPゴシック" w:eastAsia="BIZ UDPゴシック" w:hAnsi="BIZ UDPゴシック" w:cs="ＭＳ 明朝"/>
          <w:color w:val="FF0000"/>
          <w:sz w:val="28"/>
          <w:szCs w:val="28"/>
        </w:rPr>
      </w:pPr>
    </w:p>
    <w:p w14:paraId="442A27EF" w14:textId="204AC448" w:rsidR="0028412D" w:rsidRDefault="0028412D" w:rsidP="0028412D">
      <w:pPr>
        <w:spacing w:after="227"/>
        <w:rPr>
          <w:rFonts w:ascii="BIZ UDPゴシック" w:eastAsia="BIZ UDPゴシック" w:hAnsi="BIZ UDPゴシック" w:cs="ＭＳ 明朝"/>
          <w:color w:val="FF0000"/>
          <w:sz w:val="28"/>
          <w:szCs w:val="28"/>
        </w:rPr>
      </w:pPr>
    </w:p>
    <w:p w14:paraId="6F58CA6E" w14:textId="3C5ADAB8" w:rsidR="0028412D" w:rsidRDefault="0028412D" w:rsidP="00F42CC3">
      <w:pPr>
        <w:spacing w:after="227"/>
        <w:jc w:val="center"/>
        <w:rPr>
          <w:rFonts w:ascii="BIZ UDPゴシック" w:eastAsia="BIZ UDPゴシック" w:hAnsi="BIZ UDPゴシック" w:cs="ＭＳ 明朝"/>
          <w:color w:val="FF0000"/>
          <w:sz w:val="28"/>
          <w:szCs w:val="28"/>
        </w:rPr>
      </w:pPr>
    </w:p>
    <w:p w14:paraId="048588F5" w14:textId="09850049" w:rsidR="0028412D" w:rsidRPr="0028412D" w:rsidRDefault="0028412D" w:rsidP="00F42CC3">
      <w:pPr>
        <w:spacing w:after="227"/>
        <w:jc w:val="center"/>
        <w:rPr>
          <w:rFonts w:ascii="BIZ UDPゴシック" w:eastAsia="BIZ UDPゴシック" w:hAnsi="BIZ UDPゴシック" w:cs="ＭＳ 明朝"/>
          <w:color w:val="000000" w:themeColor="text1"/>
          <w:sz w:val="44"/>
          <w:szCs w:val="44"/>
        </w:rPr>
      </w:pPr>
      <w:r w:rsidRPr="0028412D">
        <w:rPr>
          <w:rFonts w:ascii="BIZ UDPゴシック" w:eastAsia="BIZ UDPゴシック" w:hAnsi="BIZ UDPゴシック" w:cs="ＭＳ 明朝" w:hint="eastAsia"/>
          <w:color w:val="000000" w:themeColor="text1"/>
          <w:sz w:val="44"/>
          <w:szCs w:val="44"/>
        </w:rPr>
        <w:t>令和8年3月</w:t>
      </w:r>
    </w:p>
    <w:p w14:paraId="6CB262FB" w14:textId="0FD093A4" w:rsidR="0028412D" w:rsidRPr="0028412D" w:rsidRDefault="0028412D" w:rsidP="00F42CC3">
      <w:pPr>
        <w:spacing w:after="227"/>
        <w:jc w:val="center"/>
        <w:rPr>
          <w:rFonts w:ascii="BIZ UDPゴシック" w:eastAsia="BIZ UDPゴシック" w:hAnsi="BIZ UDPゴシック" w:cs="ＭＳ 明朝"/>
          <w:color w:val="000000" w:themeColor="text1"/>
          <w:sz w:val="44"/>
          <w:szCs w:val="44"/>
        </w:rPr>
      </w:pPr>
      <w:r w:rsidRPr="0028412D">
        <w:rPr>
          <w:rFonts w:ascii="BIZ UDPゴシック" w:eastAsia="BIZ UDPゴシック" w:hAnsi="BIZ UDPゴシック" w:cs="ＭＳ 明朝" w:hint="eastAsia"/>
          <w:color w:val="000000" w:themeColor="text1"/>
          <w:sz w:val="44"/>
          <w:szCs w:val="44"/>
        </w:rPr>
        <w:t>紀宝町</w:t>
      </w:r>
    </w:p>
    <w:p w14:paraId="29473940" w14:textId="57D5E399" w:rsidR="0028412D" w:rsidRDefault="0028412D" w:rsidP="0028412D">
      <w:pPr>
        <w:spacing w:after="227"/>
        <w:rPr>
          <w:rFonts w:ascii="BIZ UDPゴシック" w:eastAsia="BIZ UDPゴシック" w:hAnsi="BIZ UDPゴシック"/>
          <w:color w:val="FF0000"/>
          <w:sz w:val="28"/>
          <w:szCs w:val="28"/>
        </w:rPr>
      </w:pPr>
    </w:p>
    <w:p w14:paraId="4389368E" w14:textId="77777777" w:rsidR="0028412D" w:rsidRPr="001C7261" w:rsidRDefault="0028412D" w:rsidP="0028412D">
      <w:pPr>
        <w:spacing w:after="227"/>
        <w:rPr>
          <w:rFonts w:ascii="BIZ UDPゴシック" w:eastAsia="BIZ UDPゴシック" w:hAnsi="BIZ UDPゴシック"/>
          <w:color w:val="FF0000"/>
          <w:sz w:val="28"/>
          <w:szCs w:val="28"/>
        </w:rPr>
      </w:pPr>
    </w:p>
    <w:p w14:paraId="516D1771" w14:textId="06D987CB" w:rsidR="00DA08CA" w:rsidRPr="00C55AB5" w:rsidRDefault="00DA08CA" w:rsidP="00DA08CA">
      <w:pPr>
        <w:spacing w:after="0" w:line="252" w:lineRule="auto"/>
        <w:rPr>
          <w:rFonts w:ascii="BIZ UDPゴシック" w:eastAsia="BIZ UDPゴシック" w:hAnsi="BIZ UDPゴシック" w:cs="ＭＳ 明朝"/>
          <w:b/>
          <w:bCs/>
          <w:sz w:val="24"/>
          <w:szCs w:val="24"/>
        </w:rPr>
      </w:pPr>
      <w:r w:rsidRPr="00C55AB5">
        <w:rPr>
          <w:rFonts w:ascii="BIZ UDPゴシック" w:eastAsia="BIZ UDPゴシック" w:hAnsi="BIZ UDPゴシック" w:cs="ＭＳ 明朝" w:hint="eastAsia"/>
          <w:b/>
          <w:bCs/>
          <w:sz w:val="24"/>
          <w:szCs w:val="24"/>
        </w:rPr>
        <w:lastRenderedPageBreak/>
        <w:t>１</w:t>
      </w:r>
      <w:r w:rsidRPr="00C55AB5">
        <w:rPr>
          <w:rFonts w:ascii="BIZ UDPゴシック" w:eastAsia="BIZ UDPゴシック" w:hAnsi="BIZ UDPゴシック" w:cs="ＭＳ 明朝"/>
          <w:b/>
          <w:bCs/>
          <w:sz w:val="24"/>
          <w:szCs w:val="24"/>
        </w:rPr>
        <w:t xml:space="preserve"> </w:t>
      </w:r>
      <w:r w:rsidRPr="00C55AB5">
        <w:rPr>
          <w:rFonts w:ascii="BIZ UDPゴシック" w:eastAsia="BIZ UDPゴシック" w:hAnsi="BIZ UDPゴシック" w:cs="ＭＳ 明朝" w:hint="eastAsia"/>
          <w:b/>
          <w:bCs/>
          <w:sz w:val="24"/>
          <w:szCs w:val="24"/>
        </w:rPr>
        <w:t>重層的支援体制整備事業の概要</w:t>
      </w:r>
      <w:r w:rsidRPr="00C55AB5">
        <w:rPr>
          <w:rFonts w:ascii="BIZ UDPゴシック" w:eastAsia="BIZ UDPゴシック" w:hAnsi="BIZ UDPゴシック" w:cs="ＭＳ 明朝"/>
          <w:b/>
          <w:bCs/>
          <w:sz w:val="24"/>
          <w:szCs w:val="24"/>
        </w:rPr>
        <w:t xml:space="preserve"> </w:t>
      </w:r>
    </w:p>
    <w:p w14:paraId="623B25A6" w14:textId="77777777" w:rsidR="00DA08CA" w:rsidRDefault="00DA08CA" w:rsidP="00DA08CA">
      <w:pPr>
        <w:spacing w:after="0" w:line="252" w:lineRule="auto"/>
        <w:rPr>
          <w:rFonts w:ascii="BIZ UDPゴシック" w:eastAsia="BIZ UDPゴシック" w:hAnsi="BIZ UDPゴシック" w:cs="ＭＳ 明朝"/>
          <w:sz w:val="24"/>
          <w:szCs w:val="24"/>
        </w:rPr>
      </w:pPr>
    </w:p>
    <w:p w14:paraId="091748BA" w14:textId="5D4DB400" w:rsidR="000C78F7"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sz w:val="24"/>
          <w:szCs w:val="24"/>
        </w:rPr>
        <w:t xml:space="preserve">(1)  </w:t>
      </w:r>
      <w:r w:rsidRPr="00DA08CA">
        <w:rPr>
          <w:rFonts w:ascii="BIZ UDPゴシック" w:eastAsia="BIZ UDPゴシック" w:hAnsi="BIZ UDPゴシック" w:cs="ＭＳ 明朝" w:hint="eastAsia"/>
          <w:sz w:val="24"/>
          <w:szCs w:val="24"/>
        </w:rPr>
        <w:t>国の重層的支援体制整備事業とは</w:t>
      </w:r>
    </w:p>
    <w:p w14:paraId="719ED0BB" w14:textId="4BBDC591" w:rsidR="00DA08CA" w:rsidRPr="00DA08CA" w:rsidRDefault="00DA08CA" w:rsidP="00147999">
      <w:pPr>
        <w:spacing w:after="0" w:line="252" w:lineRule="auto"/>
        <w:ind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国において</w:t>
      </w:r>
      <w:r w:rsidR="00147999">
        <w:rPr>
          <w:rFonts w:ascii="BIZ UDPゴシック" w:eastAsia="BIZ UDPゴシック" w:hAnsi="BIZ UDPゴシック" w:cs="ＭＳ 明朝" w:hint="eastAsia"/>
          <w:sz w:val="24"/>
          <w:szCs w:val="24"/>
        </w:rPr>
        <w:t>は、</w:t>
      </w:r>
      <w:r w:rsidRPr="00DA08CA">
        <w:rPr>
          <w:rFonts w:ascii="BIZ UDPゴシック" w:eastAsia="BIZ UDPゴシック" w:hAnsi="BIZ UDPゴシック" w:cs="ＭＳ 明朝" w:hint="eastAsia"/>
          <w:sz w:val="24"/>
          <w:szCs w:val="24"/>
        </w:rPr>
        <w:t>社会福祉法を改正して令和</w:t>
      </w:r>
      <w:r w:rsidRPr="00DA08CA">
        <w:rPr>
          <w:rFonts w:ascii="BIZ UDPゴシック" w:eastAsia="BIZ UDPゴシック" w:hAnsi="BIZ UDPゴシック" w:cs="ＭＳ 明朝"/>
          <w:sz w:val="24"/>
          <w:szCs w:val="24"/>
        </w:rPr>
        <w:t>3</w:t>
      </w:r>
      <w:r w:rsidRPr="00DA08CA">
        <w:rPr>
          <w:rFonts w:ascii="BIZ UDPゴシック" w:eastAsia="BIZ UDPゴシック" w:hAnsi="BIZ UDPゴシック" w:cs="ＭＳ 明朝" w:hint="eastAsia"/>
          <w:sz w:val="24"/>
          <w:szCs w:val="24"/>
        </w:rPr>
        <w:t>年度に事業を創設。背景として８０５０問題やヤングケアラーなどの複雑化・複合化した地域生活課題や制度の狭間により支援が難しい世帯など、これまでの介護、障がい、子ども子育て、生活困窮の</w:t>
      </w:r>
      <w:r w:rsidR="003D4A0B">
        <w:rPr>
          <w:rFonts w:ascii="BIZ UDPゴシック" w:eastAsia="BIZ UDPゴシック" w:hAnsi="BIZ UDPゴシック" w:cs="ＭＳ 明朝" w:hint="eastAsia"/>
          <w:sz w:val="24"/>
          <w:szCs w:val="24"/>
        </w:rPr>
        <w:t>、</w:t>
      </w:r>
      <w:r w:rsidRPr="00DA08CA">
        <w:rPr>
          <w:rFonts w:ascii="BIZ UDPゴシック" w:eastAsia="BIZ UDPゴシック" w:hAnsi="BIZ UDPゴシック" w:cs="ＭＳ 明朝" w:hint="eastAsia"/>
          <w:sz w:val="24"/>
          <w:szCs w:val="24"/>
        </w:rPr>
        <w:t>単独の福祉制度では円滑な相談・支援が困難なニーズに対応する。</w:t>
      </w:r>
      <w:r w:rsidRPr="00DA08CA">
        <w:rPr>
          <w:rFonts w:ascii="BIZ UDPゴシック" w:eastAsia="BIZ UDPゴシック" w:hAnsi="BIZ UDPゴシック" w:cs="ＭＳ 明朝"/>
          <w:sz w:val="24"/>
          <w:szCs w:val="24"/>
        </w:rPr>
        <w:t xml:space="preserve"> </w:t>
      </w:r>
    </w:p>
    <w:p w14:paraId="3D96B269" w14:textId="2629E6D8" w:rsidR="00DA08CA" w:rsidRDefault="00DA08CA" w:rsidP="00147999">
      <w:pPr>
        <w:spacing w:after="0" w:line="252" w:lineRule="auto"/>
        <w:ind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市町村においては、既存の相談支援等の取組を活かしつつ、地域住民の複雑化・複合化した地域生活課題に対応する包括的な支援体制を構築する</w:t>
      </w:r>
      <w:r w:rsidR="0026256C">
        <w:rPr>
          <w:rFonts w:ascii="BIZ UDPゴシック" w:eastAsia="BIZ UDPゴシック" w:hAnsi="BIZ UDPゴシック" w:cs="ＭＳ 明朝" w:hint="eastAsia"/>
          <w:sz w:val="24"/>
          <w:szCs w:val="24"/>
        </w:rPr>
        <w:t>。</w:t>
      </w:r>
    </w:p>
    <w:p w14:paraId="3089C21D" w14:textId="77777777" w:rsidR="0026256C" w:rsidRDefault="0026256C" w:rsidP="00147999">
      <w:pPr>
        <w:spacing w:after="0" w:line="252" w:lineRule="auto"/>
        <w:ind w:firstLineChars="100" w:firstLine="240"/>
        <w:rPr>
          <w:rFonts w:ascii="BIZ UDPゴシック" w:eastAsia="BIZ UDPゴシック" w:hAnsi="BIZ UDPゴシック" w:cs="ＭＳ 明朝"/>
          <w:sz w:val="24"/>
          <w:szCs w:val="24"/>
        </w:rPr>
      </w:pPr>
    </w:p>
    <w:p w14:paraId="567032EF" w14:textId="77777777" w:rsidR="00DA08CA" w:rsidRPr="00DA08CA" w:rsidRDefault="00DA08CA" w:rsidP="00147999">
      <w:pPr>
        <w:spacing w:after="0" w:line="252" w:lineRule="auto"/>
        <w:ind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〇相談支援</w:t>
      </w:r>
      <w:r w:rsidRPr="00DA08CA">
        <w:rPr>
          <w:rFonts w:ascii="BIZ UDPゴシック" w:eastAsia="BIZ UDPゴシック" w:hAnsi="BIZ UDPゴシック" w:cs="ＭＳ 明朝"/>
          <w:sz w:val="24"/>
          <w:szCs w:val="24"/>
        </w:rPr>
        <w:t xml:space="preserve"> </w:t>
      </w:r>
    </w:p>
    <w:p w14:paraId="295EDB55" w14:textId="1925E12F" w:rsidR="00DA08CA" w:rsidRDefault="00DA08CA" w:rsidP="000C78F7">
      <w:pPr>
        <w:spacing w:after="0" w:line="252" w:lineRule="auto"/>
        <w:ind w:leftChars="200" w:left="4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（属性を問わない相談支援、多機関協働による支援、アウトリーチ等を通じた継続的支援事業）</w:t>
      </w:r>
      <w:r w:rsidRPr="00DA08CA">
        <w:rPr>
          <w:rFonts w:ascii="BIZ UDPゴシック" w:eastAsia="BIZ UDPゴシック" w:hAnsi="BIZ UDPゴシック" w:cs="ＭＳ 明朝"/>
          <w:sz w:val="24"/>
          <w:szCs w:val="24"/>
        </w:rPr>
        <w:t xml:space="preserve"> </w:t>
      </w:r>
    </w:p>
    <w:p w14:paraId="371123EC" w14:textId="23E93D80" w:rsidR="00DA08CA" w:rsidRDefault="00DA08CA" w:rsidP="00147999">
      <w:pPr>
        <w:spacing w:after="0" w:line="252" w:lineRule="auto"/>
        <w:ind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〇参加支援</w:t>
      </w:r>
      <w:r w:rsidRPr="00DA08CA">
        <w:rPr>
          <w:rFonts w:ascii="BIZ UDPゴシック" w:eastAsia="BIZ UDPゴシック" w:hAnsi="BIZ UDPゴシック" w:cs="ＭＳ 明朝"/>
          <w:sz w:val="24"/>
          <w:szCs w:val="24"/>
        </w:rPr>
        <w:t xml:space="preserve"> </w:t>
      </w:r>
    </w:p>
    <w:p w14:paraId="279BD89F" w14:textId="2FE89D9D" w:rsidR="00DA08CA" w:rsidRDefault="00DA08CA" w:rsidP="00147999">
      <w:pPr>
        <w:spacing w:after="0" w:line="252" w:lineRule="auto"/>
        <w:ind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〇地域づくりに向けた支援</w:t>
      </w:r>
      <w:r w:rsidRPr="00DA08CA">
        <w:rPr>
          <w:rFonts w:ascii="BIZ UDPゴシック" w:eastAsia="BIZ UDPゴシック" w:hAnsi="BIZ UDPゴシック" w:cs="ＭＳ 明朝"/>
          <w:sz w:val="24"/>
          <w:szCs w:val="24"/>
        </w:rPr>
        <w:t xml:space="preserve"> </w:t>
      </w:r>
    </w:p>
    <w:p w14:paraId="09F36A07" w14:textId="77777777" w:rsidR="0026256C" w:rsidRDefault="0026256C" w:rsidP="00147999">
      <w:pPr>
        <w:spacing w:after="0" w:line="252" w:lineRule="auto"/>
        <w:ind w:firstLineChars="100" w:firstLine="240"/>
        <w:rPr>
          <w:rFonts w:ascii="BIZ UDPゴシック" w:eastAsia="BIZ UDPゴシック" w:hAnsi="BIZ UDPゴシック" w:cs="ＭＳ 明朝"/>
          <w:sz w:val="24"/>
          <w:szCs w:val="24"/>
        </w:rPr>
      </w:pPr>
    </w:p>
    <w:p w14:paraId="20D214F8" w14:textId="58BA9D5F" w:rsidR="00DA08CA" w:rsidRDefault="000C6EE0" w:rsidP="00DA08CA">
      <w:pPr>
        <w:spacing w:after="0" w:line="252"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上記の支援事業</w:t>
      </w:r>
      <w:r w:rsidR="00DA08CA" w:rsidRPr="00DA08CA">
        <w:rPr>
          <w:rFonts w:ascii="BIZ UDPゴシック" w:eastAsia="BIZ UDPゴシック" w:hAnsi="BIZ UDPゴシック" w:cs="ＭＳ 明朝" w:hint="eastAsia"/>
          <w:sz w:val="24"/>
          <w:szCs w:val="24"/>
        </w:rPr>
        <w:t>を一体的に実施する重層的支援体制整備事業を創設する。</w:t>
      </w:r>
      <w:r w:rsidR="00DA08CA" w:rsidRPr="00DA08CA">
        <w:rPr>
          <w:rFonts w:ascii="BIZ UDPゴシック" w:eastAsia="BIZ UDPゴシック" w:hAnsi="BIZ UDPゴシック" w:cs="ＭＳ 明朝"/>
          <w:sz w:val="24"/>
          <w:szCs w:val="24"/>
        </w:rPr>
        <w:t xml:space="preserve"> </w:t>
      </w:r>
    </w:p>
    <w:p w14:paraId="0A343B61" w14:textId="77777777" w:rsidR="000C78F7" w:rsidRDefault="000C78F7" w:rsidP="00DA08CA">
      <w:pPr>
        <w:spacing w:after="0" w:line="252" w:lineRule="auto"/>
        <w:rPr>
          <w:rFonts w:ascii="BIZ UDPゴシック" w:eastAsia="BIZ UDPゴシック" w:hAnsi="BIZ UDPゴシック" w:cs="ＭＳ 明朝"/>
          <w:sz w:val="24"/>
          <w:szCs w:val="24"/>
        </w:rPr>
      </w:pPr>
    </w:p>
    <w:p w14:paraId="673B5B85" w14:textId="2E799E6E" w:rsidR="00EF2F83" w:rsidRDefault="00147999" w:rsidP="000C78F7">
      <w:pPr>
        <w:spacing w:after="0" w:line="252" w:lineRule="auto"/>
        <w:ind w:firstLineChars="100" w:firstLine="240"/>
        <w:rPr>
          <w:rFonts w:ascii="BIZ UDPゴシック" w:eastAsia="BIZ UDPゴシック" w:hAnsi="BIZ UDPゴシック" w:cs="ＭＳ 明朝"/>
          <w:sz w:val="24"/>
          <w:szCs w:val="24"/>
        </w:rPr>
      </w:pPr>
      <w:r w:rsidRPr="00147999">
        <w:rPr>
          <w:rFonts w:ascii="BIZ UDPゴシック" w:eastAsia="BIZ UDPゴシック" w:hAnsi="BIZ UDPゴシック" w:cs="ＭＳ 明朝" w:hint="eastAsia"/>
          <w:sz w:val="24"/>
          <w:szCs w:val="24"/>
        </w:rPr>
        <w:t>新たな事業を実施する市町村に対して、相談・地域づくり関連事業に係る補助等については、一体的に執行できるよう交付金を交付する。</w:t>
      </w:r>
    </w:p>
    <w:p w14:paraId="0ABFBF8D" w14:textId="77777777" w:rsidR="00147999" w:rsidRPr="00147999" w:rsidRDefault="00147999" w:rsidP="00147999">
      <w:pPr>
        <w:spacing w:after="0" w:line="252" w:lineRule="auto"/>
        <w:rPr>
          <w:rFonts w:ascii="BIZ UDPゴシック" w:eastAsia="BIZ UDPゴシック" w:hAnsi="BIZ UDPゴシック" w:cs="ＭＳ 明朝"/>
          <w:sz w:val="24"/>
          <w:szCs w:val="24"/>
        </w:rPr>
      </w:pPr>
    </w:p>
    <w:p w14:paraId="3397A59F" w14:textId="77777777" w:rsidR="00EF2F83" w:rsidRDefault="00EF2F83" w:rsidP="00DA08CA">
      <w:pPr>
        <w:spacing w:after="0" w:line="252" w:lineRule="auto"/>
        <w:rPr>
          <w:rFonts w:ascii="BIZ UDPゴシック" w:eastAsia="BIZ UDPゴシック" w:hAnsi="BIZ UDPゴシック" w:cs="ＭＳ 明朝"/>
          <w:sz w:val="24"/>
          <w:szCs w:val="24"/>
        </w:rPr>
      </w:pPr>
      <w:r w:rsidRPr="00EF2F83">
        <w:rPr>
          <w:rFonts w:ascii="BIZ UDPゴシック" w:eastAsia="BIZ UDPゴシック" w:hAnsi="BIZ UDPゴシック" w:cs="ＭＳ 明朝" w:hint="eastAsia"/>
          <w:sz w:val="24"/>
          <w:szCs w:val="24"/>
        </w:rPr>
        <w:t>【重層的支援体制整備事業の概要】</w:t>
      </w:r>
    </w:p>
    <w:p w14:paraId="197D5F4F" w14:textId="7B0CF75A" w:rsidR="00EF2F83" w:rsidRDefault="00EF2F83" w:rsidP="00DA08CA">
      <w:pPr>
        <w:spacing w:after="0" w:line="252" w:lineRule="auto"/>
        <w:rPr>
          <w:rFonts w:ascii="BIZ UDPゴシック" w:eastAsia="BIZ UDPゴシック" w:hAnsi="BIZ UDPゴシック" w:cs="ＭＳ 明朝"/>
          <w:sz w:val="24"/>
          <w:szCs w:val="24"/>
        </w:rPr>
      </w:pPr>
      <w:r w:rsidRPr="00EF2F83">
        <w:rPr>
          <w:rFonts w:ascii="BIZ UDPゴシック" w:eastAsia="BIZ UDPゴシック" w:hAnsi="BIZ UDPゴシック" w:cs="ＭＳ 明朝" w:hint="eastAsia"/>
          <w:sz w:val="24"/>
          <w:szCs w:val="24"/>
        </w:rPr>
        <w:t>～厚生労働省地域共生社会のポータルサイトより抜粋～</w:t>
      </w:r>
    </w:p>
    <w:p w14:paraId="3B7A4071" w14:textId="77777777" w:rsidR="002F2032" w:rsidRDefault="002F2032" w:rsidP="00DA08CA">
      <w:pPr>
        <w:spacing w:after="0" w:line="252" w:lineRule="auto"/>
        <w:rPr>
          <w:rFonts w:ascii="BIZ UDPゴシック" w:eastAsia="BIZ UDPゴシック" w:hAnsi="BIZ UDPゴシック" w:cs="ＭＳ 明朝"/>
          <w:sz w:val="24"/>
          <w:szCs w:val="24"/>
        </w:rPr>
      </w:pPr>
    </w:p>
    <w:p w14:paraId="32704EBF" w14:textId="56C62463" w:rsidR="00EF2F83" w:rsidRDefault="004231CE" w:rsidP="00DA08CA">
      <w:pPr>
        <w:spacing w:after="0" w:line="252" w:lineRule="auto"/>
        <w:rPr>
          <w:rFonts w:ascii="BIZ UDPゴシック" w:eastAsia="BIZ UDPゴシック" w:hAnsi="BIZ UDPゴシック" w:cs="ＭＳ 明朝"/>
          <w:sz w:val="24"/>
          <w:szCs w:val="24"/>
        </w:rPr>
      </w:pPr>
      <w:r>
        <w:rPr>
          <w:rFonts w:ascii="BIZ UDPゴシック" w:eastAsia="BIZ UDPゴシック" w:hAnsi="BIZ UDPゴシック" w:cs="ＭＳ 明朝"/>
          <w:noProof/>
          <w:sz w:val="24"/>
          <w:szCs w:val="24"/>
        </w:rPr>
        <w:drawing>
          <wp:inline distT="0" distB="0" distL="0" distR="0" wp14:anchorId="0A6ED1D2" wp14:editId="52798ABD">
            <wp:extent cx="5647055" cy="34956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5647055" cy="3495675"/>
                    </a:xfrm>
                    <a:prstGeom prst="rect">
                      <a:avLst/>
                    </a:prstGeom>
                  </pic:spPr>
                </pic:pic>
              </a:graphicData>
            </a:graphic>
          </wp:inline>
        </w:drawing>
      </w:r>
    </w:p>
    <w:p w14:paraId="235EDD27" w14:textId="26734D74" w:rsidR="0028412D" w:rsidRDefault="0028412D" w:rsidP="000C78F7">
      <w:pPr>
        <w:spacing w:after="0" w:line="252" w:lineRule="auto"/>
        <w:rPr>
          <w:rFonts w:ascii="BIZ UDPゴシック" w:eastAsia="BIZ UDPゴシック" w:hAnsi="BIZ UDPゴシック" w:cs="ＭＳ 明朝"/>
          <w:sz w:val="24"/>
          <w:szCs w:val="24"/>
        </w:rPr>
      </w:pPr>
    </w:p>
    <w:p w14:paraId="5949E045" w14:textId="45CC62AA" w:rsidR="000C78F7" w:rsidRDefault="000C78F7" w:rsidP="000C78F7">
      <w:pPr>
        <w:spacing w:after="0" w:line="252" w:lineRule="auto"/>
        <w:rPr>
          <w:rFonts w:ascii="BIZ UDPゴシック" w:eastAsia="BIZ UDPゴシック" w:hAnsi="BIZ UDPゴシック" w:cs="ＭＳ 明朝"/>
          <w:sz w:val="24"/>
          <w:szCs w:val="24"/>
        </w:rPr>
      </w:pPr>
    </w:p>
    <w:p w14:paraId="4CF1ED99" w14:textId="77777777" w:rsidR="000465B9" w:rsidRDefault="000465B9" w:rsidP="000C78F7">
      <w:pPr>
        <w:spacing w:after="0" w:line="252" w:lineRule="auto"/>
        <w:rPr>
          <w:rFonts w:ascii="BIZ UDPゴシック" w:eastAsia="BIZ UDPゴシック" w:hAnsi="BIZ UDPゴシック" w:cs="ＭＳ 明朝"/>
          <w:sz w:val="24"/>
          <w:szCs w:val="24"/>
        </w:rPr>
      </w:pPr>
    </w:p>
    <w:p w14:paraId="312493CA" w14:textId="05C14961"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sz w:val="24"/>
          <w:szCs w:val="24"/>
        </w:rPr>
        <w:lastRenderedPageBreak/>
        <w:t xml:space="preserve">(2)  </w:t>
      </w:r>
      <w:r w:rsidRPr="00DA08CA">
        <w:rPr>
          <w:rFonts w:ascii="BIZ UDPゴシック" w:eastAsia="BIZ UDPゴシック" w:hAnsi="BIZ UDPゴシック" w:cs="ＭＳ 明朝" w:hint="eastAsia"/>
          <w:sz w:val="24"/>
          <w:szCs w:val="24"/>
        </w:rPr>
        <w:t>個別事業（必須事業）</w:t>
      </w:r>
      <w:r w:rsidRPr="00DA08CA">
        <w:rPr>
          <w:rFonts w:ascii="BIZ UDPゴシック" w:eastAsia="BIZ UDPゴシック" w:hAnsi="BIZ UDPゴシック" w:cs="ＭＳ 明朝"/>
          <w:sz w:val="24"/>
          <w:szCs w:val="24"/>
        </w:rPr>
        <w:t xml:space="preserve"> </w:t>
      </w:r>
    </w:p>
    <w:p w14:paraId="768B2850" w14:textId="274F01FC"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国が示す「相談支援」「参加支援」「地域づくりに向けた支援」を一層効果的、円滑に実施するために、本</w:t>
      </w:r>
      <w:r w:rsidR="000A4210">
        <w:rPr>
          <w:rFonts w:ascii="BIZ UDPゴシック" w:eastAsia="BIZ UDPゴシック" w:hAnsi="BIZ UDPゴシック" w:cs="ＭＳ 明朝" w:hint="eastAsia"/>
          <w:sz w:val="24"/>
          <w:szCs w:val="24"/>
        </w:rPr>
        <w:t>町</w:t>
      </w:r>
      <w:r w:rsidRPr="00DA08CA">
        <w:rPr>
          <w:rFonts w:ascii="BIZ UDPゴシック" w:eastAsia="BIZ UDPゴシック" w:hAnsi="BIZ UDPゴシック" w:cs="ＭＳ 明朝" w:hint="eastAsia"/>
          <w:sz w:val="24"/>
          <w:szCs w:val="24"/>
        </w:rPr>
        <w:t>においては、各福祉分野における既存の事業を①包括的相談支援事業及び②地域づくり事業に位置づけ、新たに③多機関協働事業、④アウトリーチ等を通じた継続的支援事業及び⑤参加支援事業に対応することで機能を強化し、①から⑤までの事業を一体的に実施するもの。</w:t>
      </w:r>
      <w:r w:rsidRPr="00DA08CA">
        <w:rPr>
          <w:rFonts w:ascii="BIZ UDPゴシック" w:eastAsia="BIZ UDPゴシック" w:hAnsi="BIZ UDPゴシック" w:cs="ＭＳ 明朝"/>
          <w:sz w:val="24"/>
          <w:szCs w:val="24"/>
        </w:rPr>
        <w:t xml:space="preserve"> </w:t>
      </w:r>
    </w:p>
    <w:p w14:paraId="09E798B7" w14:textId="77777777" w:rsidR="00DA08CA" w:rsidRPr="00DA08CA" w:rsidRDefault="00DA08CA" w:rsidP="00DA08CA">
      <w:pPr>
        <w:spacing w:after="0" w:line="252" w:lineRule="auto"/>
        <w:rPr>
          <w:rFonts w:ascii="BIZ UDPゴシック" w:eastAsia="BIZ UDPゴシック" w:hAnsi="BIZ UDPゴシック" w:cs="ＭＳ 明朝"/>
          <w:sz w:val="24"/>
          <w:szCs w:val="24"/>
        </w:rPr>
      </w:pPr>
    </w:p>
    <w:p w14:paraId="539687F6" w14:textId="77777777"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①</w:t>
      </w:r>
      <w:r w:rsidRPr="00DA08CA">
        <w:rPr>
          <w:rFonts w:ascii="BIZ UDPゴシック" w:eastAsia="BIZ UDPゴシック" w:hAnsi="BIZ UDPゴシック" w:cs="ＭＳ 明朝"/>
          <w:sz w:val="24"/>
          <w:szCs w:val="24"/>
        </w:rPr>
        <w:t xml:space="preserve"> </w:t>
      </w:r>
      <w:r w:rsidRPr="00DA08CA">
        <w:rPr>
          <w:rFonts w:ascii="BIZ UDPゴシック" w:eastAsia="BIZ UDPゴシック" w:hAnsi="BIZ UDPゴシック" w:cs="ＭＳ 明朝" w:hint="eastAsia"/>
          <w:sz w:val="24"/>
          <w:szCs w:val="24"/>
        </w:rPr>
        <w:t>包括的相談支援事業</w:t>
      </w:r>
      <w:r w:rsidRPr="00DA08CA">
        <w:rPr>
          <w:rFonts w:ascii="BIZ UDPゴシック" w:eastAsia="BIZ UDPゴシック" w:hAnsi="BIZ UDPゴシック" w:cs="ＭＳ 明朝"/>
          <w:sz w:val="24"/>
          <w:szCs w:val="24"/>
        </w:rPr>
        <w:t xml:space="preserve"> </w:t>
      </w:r>
    </w:p>
    <w:p w14:paraId="5B0C2733" w14:textId="1844B9FB"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各相談窓口において、相談者の属性、世代、相談内容等に関わらず相談を幅広く受け止め、多機関の協働をコーディネートするなど支援機関全体で支援に取り組む。</w:t>
      </w:r>
      <w:r w:rsidRPr="00DA08CA">
        <w:rPr>
          <w:rFonts w:ascii="BIZ UDPゴシック" w:eastAsia="BIZ UDPゴシック" w:hAnsi="BIZ UDPゴシック" w:cs="ＭＳ 明朝"/>
          <w:sz w:val="24"/>
          <w:szCs w:val="24"/>
        </w:rPr>
        <w:t xml:space="preserve"> </w:t>
      </w:r>
    </w:p>
    <w:p w14:paraId="1F9F830A" w14:textId="77777777" w:rsidR="00DA08CA" w:rsidRPr="00DA08CA" w:rsidRDefault="00DA08CA" w:rsidP="00DA08CA">
      <w:pPr>
        <w:spacing w:after="0" w:line="252" w:lineRule="auto"/>
        <w:rPr>
          <w:rFonts w:ascii="BIZ UDPゴシック" w:eastAsia="BIZ UDPゴシック" w:hAnsi="BIZ UDPゴシック" w:cs="ＭＳ 明朝"/>
          <w:sz w:val="24"/>
          <w:szCs w:val="24"/>
        </w:rPr>
      </w:pPr>
    </w:p>
    <w:p w14:paraId="7C48A71D" w14:textId="77777777"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②</w:t>
      </w:r>
      <w:r w:rsidRPr="00DA08CA">
        <w:rPr>
          <w:rFonts w:ascii="BIZ UDPゴシック" w:eastAsia="BIZ UDPゴシック" w:hAnsi="BIZ UDPゴシック" w:cs="ＭＳ 明朝"/>
          <w:sz w:val="24"/>
          <w:szCs w:val="24"/>
        </w:rPr>
        <w:t xml:space="preserve"> </w:t>
      </w:r>
      <w:r w:rsidRPr="00DA08CA">
        <w:rPr>
          <w:rFonts w:ascii="BIZ UDPゴシック" w:eastAsia="BIZ UDPゴシック" w:hAnsi="BIZ UDPゴシック" w:cs="ＭＳ 明朝" w:hint="eastAsia"/>
          <w:sz w:val="24"/>
          <w:szCs w:val="24"/>
        </w:rPr>
        <w:t>地域づくり事業</w:t>
      </w:r>
      <w:r w:rsidRPr="00DA08CA">
        <w:rPr>
          <w:rFonts w:ascii="BIZ UDPゴシック" w:eastAsia="BIZ UDPゴシック" w:hAnsi="BIZ UDPゴシック" w:cs="ＭＳ 明朝"/>
          <w:sz w:val="24"/>
          <w:szCs w:val="24"/>
        </w:rPr>
        <w:t xml:space="preserve"> </w:t>
      </w:r>
    </w:p>
    <w:p w14:paraId="2572945B" w14:textId="3792E8CE"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世代や属性を超えて交流できる多様な場や居場所の確保、多分野のプラットフォーム形成など交流・参加・学びの機会を生み出すためのコーディネートなどを通じて、地域福祉活動の活性化や多様な活動が生まれやすい環境整備を行う。</w:t>
      </w:r>
      <w:r w:rsidRPr="00DA08CA">
        <w:rPr>
          <w:rFonts w:ascii="BIZ UDPゴシック" w:eastAsia="BIZ UDPゴシック" w:hAnsi="BIZ UDPゴシック" w:cs="ＭＳ 明朝"/>
          <w:sz w:val="24"/>
          <w:szCs w:val="24"/>
        </w:rPr>
        <w:t xml:space="preserve"> </w:t>
      </w:r>
    </w:p>
    <w:p w14:paraId="27F72058" w14:textId="4EA0A6F6" w:rsidR="00DA08CA" w:rsidRDefault="00DA08CA" w:rsidP="00DA08CA">
      <w:pPr>
        <w:spacing w:after="0" w:line="252" w:lineRule="auto"/>
        <w:rPr>
          <w:rFonts w:ascii="BIZ UDPゴシック" w:eastAsia="BIZ UDPゴシック" w:hAnsi="BIZ UDPゴシック" w:cs="ＭＳ 明朝"/>
          <w:sz w:val="24"/>
          <w:szCs w:val="24"/>
        </w:rPr>
      </w:pPr>
    </w:p>
    <w:p w14:paraId="37B2295F" w14:textId="6A44313B"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③</w:t>
      </w:r>
      <w:r w:rsidRPr="00DA08CA">
        <w:rPr>
          <w:rFonts w:ascii="BIZ UDPゴシック" w:eastAsia="BIZ UDPゴシック" w:hAnsi="BIZ UDPゴシック" w:cs="ＭＳ 明朝"/>
          <w:sz w:val="24"/>
          <w:szCs w:val="24"/>
        </w:rPr>
        <w:t xml:space="preserve"> </w:t>
      </w:r>
      <w:r w:rsidRPr="00DA08CA">
        <w:rPr>
          <w:rFonts w:ascii="BIZ UDPゴシック" w:eastAsia="BIZ UDPゴシック" w:hAnsi="BIZ UDPゴシック" w:cs="ＭＳ 明朝" w:hint="eastAsia"/>
          <w:sz w:val="24"/>
          <w:szCs w:val="24"/>
        </w:rPr>
        <w:t>多機関協働事業</w:t>
      </w:r>
      <w:r w:rsidRPr="00DA08CA">
        <w:rPr>
          <w:rFonts w:ascii="BIZ UDPゴシック" w:eastAsia="BIZ UDPゴシック" w:hAnsi="BIZ UDPゴシック" w:cs="ＭＳ 明朝"/>
          <w:sz w:val="24"/>
          <w:szCs w:val="24"/>
        </w:rPr>
        <w:t xml:space="preserve"> </w:t>
      </w:r>
    </w:p>
    <w:p w14:paraId="6953D06C" w14:textId="035141AD"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単独の支援機関では対応が難しい複雑化・複合化した地域生活課題に対応するため、支援機関等の役割分担や支援の方向性を定めるコーディネートを行うなど、包括的な支援体制を構築できるように支援する。</w:t>
      </w:r>
      <w:r w:rsidRPr="00DA08CA">
        <w:rPr>
          <w:rFonts w:ascii="BIZ UDPゴシック" w:eastAsia="BIZ UDPゴシック" w:hAnsi="BIZ UDPゴシック" w:cs="ＭＳ 明朝"/>
          <w:sz w:val="24"/>
          <w:szCs w:val="24"/>
        </w:rPr>
        <w:t xml:space="preserve"> </w:t>
      </w:r>
    </w:p>
    <w:p w14:paraId="5F513F32" w14:textId="77777777" w:rsidR="00DA08CA" w:rsidRPr="00DA08CA" w:rsidRDefault="00DA08CA" w:rsidP="00DA08CA">
      <w:pPr>
        <w:spacing w:after="0" w:line="252" w:lineRule="auto"/>
        <w:rPr>
          <w:rFonts w:ascii="BIZ UDPゴシック" w:eastAsia="BIZ UDPゴシック" w:hAnsi="BIZ UDPゴシック" w:cs="ＭＳ 明朝"/>
          <w:sz w:val="24"/>
          <w:szCs w:val="24"/>
        </w:rPr>
      </w:pPr>
    </w:p>
    <w:p w14:paraId="4F6FAA9B" w14:textId="77777777"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④</w:t>
      </w:r>
      <w:r w:rsidRPr="00DA08CA">
        <w:rPr>
          <w:rFonts w:ascii="BIZ UDPゴシック" w:eastAsia="BIZ UDPゴシック" w:hAnsi="BIZ UDPゴシック" w:cs="ＭＳ 明朝"/>
          <w:sz w:val="24"/>
          <w:szCs w:val="24"/>
        </w:rPr>
        <w:t xml:space="preserve"> </w:t>
      </w:r>
      <w:r w:rsidRPr="00DA08CA">
        <w:rPr>
          <w:rFonts w:ascii="BIZ UDPゴシック" w:eastAsia="BIZ UDPゴシック" w:hAnsi="BIZ UDPゴシック" w:cs="ＭＳ 明朝" w:hint="eastAsia"/>
          <w:sz w:val="24"/>
          <w:szCs w:val="24"/>
        </w:rPr>
        <w:t>アウトリーチ等を通じた継続的支援事業</w:t>
      </w:r>
      <w:r w:rsidRPr="00DA08CA">
        <w:rPr>
          <w:rFonts w:ascii="BIZ UDPゴシック" w:eastAsia="BIZ UDPゴシック" w:hAnsi="BIZ UDPゴシック" w:cs="ＭＳ 明朝"/>
          <w:sz w:val="24"/>
          <w:szCs w:val="24"/>
        </w:rPr>
        <w:t xml:space="preserve"> </w:t>
      </w:r>
    </w:p>
    <w:p w14:paraId="79008E34" w14:textId="4BB16850"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複雑化・複合化した地域生活課題を抱えながらも支援が届いていない潜在的相談者の支援に向けて、地域や支援機関等との連携による相談者の把握、信頼関係の構築を図りながら支援する。</w:t>
      </w:r>
      <w:r w:rsidRPr="00DA08CA">
        <w:rPr>
          <w:rFonts w:ascii="BIZ UDPゴシック" w:eastAsia="BIZ UDPゴシック" w:hAnsi="BIZ UDPゴシック" w:cs="ＭＳ 明朝"/>
          <w:sz w:val="24"/>
          <w:szCs w:val="24"/>
        </w:rPr>
        <w:t xml:space="preserve"> </w:t>
      </w:r>
    </w:p>
    <w:p w14:paraId="6FFB9396" w14:textId="77777777" w:rsidR="00DA08CA" w:rsidRPr="00DA08CA" w:rsidRDefault="00DA08CA" w:rsidP="00DA08CA">
      <w:pPr>
        <w:spacing w:after="0" w:line="252" w:lineRule="auto"/>
        <w:rPr>
          <w:rFonts w:ascii="BIZ UDPゴシック" w:eastAsia="BIZ UDPゴシック" w:hAnsi="BIZ UDPゴシック" w:cs="ＭＳ 明朝"/>
          <w:sz w:val="24"/>
          <w:szCs w:val="24"/>
        </w:rPr>
      </w:pPr>
    </w:p>
    <w:p w14:paraId="255C606C" w14:textId="77777777" w:rsidR="00DA08CA" w:rsidRPr="00DA08CA" w:rsidRDefault="00DA08CA" w:rsidP="00DA08CA">
      <w:pPr>
        <w:spacing w:after="0" w:line="252" w:lineRule="auto"/>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⑤</w:t>
      </w:r>
      <w:r w:rsidRPr="00DA08CA">
        <w:rPr>
          <w:rFonts w:ascii="BIZ UDPゴシック" w:eastAsia="BIZ UDPゴシック" w:hAnsi="BIZ UDPゴシック" w:cs="ＭＳ 明朝"/>
          <w:sz w:val="24"/>
          <w:szCs w:val="24"/>
        </w:rPr>
        <w:t xml:space="preserve"> </w:t>
      </w:r>
      <w:r w:rsidRPr="00DA08CA">
        <w:rPr>
          <w:rFonts w:ascii="BIZ UDPゴシック" w:eastAsia="BIZ UDPゴシック" w:hAnsi="BIZ UDPゴシック" w:cs="ＭＳ 明朝" w:hint="eastAsia"/>
          <w:sz w:val="24"/>
          <w:szCs w:val="24"/>
        </w:rPr>
        <w:t>参加支援事業</w:t>
      </w:r>
      <w:r w:rsidRPr="00DA08CA">
        <w:rPr>
          <w:rFonts w:ascii="BIZ UDPゴシック" w:eastAsia="BIZ UDPゴシック" w:hAnsi="BIZ UDPゴシック" w:cs="ＭＳ 明朝"/>
          <w:sz w:val="24"/>
          <w:szCs w:val="24"/>
        </w:rPr>
        <w:t xml:space="preserve"> </w:t>
      </w:r>
    </w:p>
    <w:p w14:paraId="2C86D65A" w14:textId="272663D2" w:rsidR="00DA08CA" w:rsidRDefault="00DA08CA" w:rsidP="00147999">
      <w:pPr>
        <w:spacing w:after="0" w:line="252" w:lineRule="auto"/>
        <w:ind w:leftChars="100" w:left="220" w:firstLineChars="100" w:firstLine="240"/>
        <w:rPr>
          <w:rFonts w:ascii="BIZ UDPゴシック" w:eastAsia="BIZ UDPゴシック" w:hAnsi="BIZ UDPゴシック" w:cs="ＭＳ 明朝"/>
          <w:sz w:val="24"/>
          <w:szCs w:val="24"/>
        </w:rPr>
      </w:pPr>
      <w:r w:rsidRPr="00DA08CA">
        <w:rPr>
          <w:rFonts w:ascii="BIZ UDPゴシック" w:eastAsia="BIZ UDPゴシック" w:hAnsi="BIZ UDPゴシック" w:cs="ＭＳ 明朝" w:hint="eastAsia"/>
          <w:sz w:val="24"/>
          <w:szCs w:val="24"/>
        </w:rPr>
        <w:t>既存の社会参加に向けた事業では対応できない地域生活課題を抱えた方を対象に、地域の社会資源や支援メニューとコーディネートをして、社会とのつながりづくりに向けた支援に取り組む。</w:t>
      </w:r>
    </w:p>
    <w:p w14:paraId="361CDEC9" w14:textId="74A05F5D" w:rsidR="00DA08CA" w:rsidRDefault="00DA08CA" w:rsidP="00DA08CA">
      <w:pPr>
        <w:spacing w:after="0" w:line="252" w:lineRule="auto"/>
        <w:rPr>
          <w:rFonts w:ascii="BIZ UDPゴシック" w:eastAsia="BIZ UDPゴシック" w:hAnsi="BIZ UDPゴシック" w:cs="ＭＳ 明朝"/>
          <w:sz w:val="24"/>
          <w:szCs w:val="24"/>
        </w:rPr>
      </w:pPr>
    </w:p>
    <w:p w14:paraId="47775B76" w14:textId="527995DA" w:rsidR="00DA08CA" w:rsidRPr="00C55AB5" w:rsidRDefault="00DA08CA" w:rsidP="00DA08CA">
      <w:pPr>
        <w:spacing w:after="0" w:line="252" w:lineRule="auto"/>
        <w:rPr>
          <w:rFonts w:ascii="BIZ UDPゴシック" w:eastAsia="BIZ UDPゴシック" w:hAnsi="BIZ UDPゴシック" w:cs="ＭＳ 明朝"/>
          <w:b/>
          <w:bCs/>
          <w:sz w:val="24"/>
          <w:szCs w:val="24"/>
        </w:rPr>
      </w:pPr>
      <w:r w:rsidRPr="00C55AB5">
        <w:rPr>
          <w:rFonts w:ascii="BIZ UDPゴシック" w:eastAsia="BIZ UDPゴシック" w:hAnsi="BIZ UDPゴシック" w:cs="ＭＳ 明朝" w:hint="eastAsia"/>
          <w:b/>
          <w:bCs/>
          <w:sz w:val="24"/>
          <w:szCs w:val="24"/>
        </w:rPr>
        <w:t>２</w:t>
      </w:r>
      <w:r w:rsidRPr="00C55AB5">
        <w:rPr>
          <w:rFonts w:ascii="BIZ UDPゴシック" w:eastAsia="BIZ UDPゴシック" w:hAnsi="BIZ UDPゴシック" w:cs="ＭＳ 明朝"/>
          <w:b/>
          <w:bCs/>
          <w:sz w:val="24"/>
          <w:szCs w:val="24"/>
        </w:rPr>
        <w:t xml:space="preserve"> </w:t>
      </w:r>
      <w:r w:rsidRPr="00C55AB5">
        <w:rPr>
          <w:rFonts w:ascii="BIZ UDPゴシック" w:eastAsia="BIZ UDPゴシック" w:hAnsi="BIZ UDPゴシック" w:cs="ＭＳ 明朝" w:hint="eastAsia"/>
          <w:b/>
          <w:bCs/>
          <w:sz w:val="24"/>
          <w:szCs w:val="24"/>
        </w:rPr>
        <w:t>重層的支援体制整備事業実施計画策定の趣旨</w:t>
      </w:r>
    </w:p>
    <w:p w14:paraId="1C0CE821" w14:textId="77777777" w:rsidR="00DA08CA" w:rsidRDefault="00DA08CA" w:rsidP="00DA08CA">
      <w:pPr>
        <w:spacing w:after="0" w:line="252" w:lineRule="auto"/>
        <w:rPr>
          <w:rFonts w:ascii="BIZ UDPゴシック" w:eastAsia="BIZ UDPゴシック" w:hAnsi="BIZ UDPゴシック" w:cs="ＭＳ 明朝"/>
          <w:sz w:val="24"/>
          <w:szCs w:val="24"/>
        </w:rPr>
      </w:pPr>
    </w:p>
    <w:p w14:paraId="199EF580" w14:textId="4FE920A8" w:rsidR="004654A2" w:rsidRDefault="001737EB" w:rsidP="004654A2">
      <w:pPr>
        <w:spacing w:after="0" w:line="252" w:lineRule="auto"/>
        <w:ind w:firstLineChars="100" w:firstLine="24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w:t>
      </w:r>
      <w:r w:rsidR="004654A2">
        <w:rPr>
          <w:rFonts w:ascii="BIZ UDPゴシック" w:eastAsia="BIZ UDPゴシック" w:hAnsi="BIZ UDPゴシック" w:cs="ＭＳ 明朝" w:hint="eastAsia"/>
          <w:sz w:val="24"/>
          <w:szCs w:val="24"/>
        </w:rPr>
        <w:t>計画の位置づけ</w:t>
      </w:r>
    </w:p>
    <w:p w14:paraId="1D5C82BF" w14:textId="552185B1" w:rsidR="004654A2" w:rsidRDefault="004654A2" w:rsidP="004654A2">
      <w:pPr>
        <w:spacing w:after="0" w:line="252" w:lineRule="auto"/>
        <w:ind w:left="480" w:hangingChars="200" w:hanging="48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w:t>
      </w:r>
      <w:r w:rsidR="00147999">
        <w:rPr>
          <w:rFonts w:ascii="BIZ UDPゴシック" w:eastAsia="BIZ UDPゴシック" w:hAnsi="BIZ UDPゴシック" w:cs="ＭＳ 明朝" w:hint="eastAsia"/>
          <w:sz w:val="24"/>
          <w:szCs w:val="24"/>
        </w:rPr>
        <w:t xml:space="preserve">　</w:t>
      </w:r>
      <w:r w:rsidRPr="004654A2">
        <w:rPr>
          <w:rFonts w:ascii="BIZ UDPゴシック" w:eastAsia="BIZ UDPゴシック" w:hAnsi="BIZ UDPゴシック" w:cs="ＭＳ 明朝" w:hint="eastAsia"/>
          <w:sz w:val="24"/>
          <w:szCs w:val="24"/>
        </w:rPr>
        <w:t>この計画は、法第</w:t>
      </w:r>
      <w:r w:rsidRPr="004654A2">
        <w:rPr>
          <w:rFonts w:ascii="BIZ UDPゴシック" w:eastAsia="BIZ UDPゴシック" w:hAnsi="BIZ UDPゴシック" w:cs="ＭＳ 明朝"/>
          <w:sz w:val="24"/>
          <w:szCs w:val="24"/>
        </w:rPr>
        <w:t>106</w:t>
      </w:r>
      <w:r w:rsidRPr="004654A2">
        <w:rPr>
          <w:rFonts w:ascii="BIZ UDPゴシック" w:eastAsia="BIZ UDPゴシック" w:hAnsi="BIZ UDPゴシック" w:cs="ＭＳ 明朝" w:hint="eastAsia"/>
          <w:sz w:val="24"/>
          <w:szCs w:val="24"/>
        </w:rPr>
        <w:t>条の</w:t>
      </w:r>
      <w:r w:rsidRPr="004654A2">
        <w:rPr>
          <w:rFonts w:ascii="BIZ UDPゴシック" w:eastAsia="BIZ UDPゴシック" w:hAnsi="BIZ UDPゴシック" w:cs="ＭＳ 明朝"/>
          <w:sz w:val="24"/>
          <w:szCs w:val="24"/>
        </w:rPr>
        <w:t>5</w:t>
      </w:r>
      <w:r w:rsidRPr="004654A2">
        <w:rPr>
          <w:rFonts w:ascii="BIZ UDPゴシック" w:eastAsia="BIZ UDPゴシック" w:hAnsi="BIZ UDPゴシック" w:cs="ＭＳ 明朝" w:hint="eastAsia"/>
          <w:sz w:val="24"/>
          <w:szCs w:val="24"/>
        </w:rPr>
        <w:t>第１項に規定する重層的支援体制整備事業実施計画として、重層的支援体制整備事業を適切かつ効果的に実施するため、事業の提供体制、実施内容等を定めるもの。</w:t>
      </w:r>
    </w:p>
    <w:p w14:paraId="301E28D4" w14:textId="10110EA8" w:rsidR="004654A2" w:rsidRDefault="004654A2" w:rsidP="004654A2">
      <w:pPr>
        <w:spacing w:after="0" w:line="252" w:lineRule="auto"/>
        <w:ind w:left="480" w:hangingChars="200" w:hanging="480"/>
        <w:rPr>
          <w:rFonts w:ascii="BIZ UDPゴシック" w:eastAsia="BIZ UDPゴシック" w:hAnsi="BIZ UDPゴシック" w:cs="ＭＳ 明朝"/>
          <w:sz w:val="24"/>
          <w:szCs w:val="24"/>
        </w:rPr>
      </w:pPr>
    </w:p>
    <w:p w14:paraId="796BFB00" w14:textId="31D06260" w:rsidR="004654A2" w:rsidRDefault="004654A2" w:rsidP="004654A2">
      <w:pPr>
        <w:spacing w:after="0" w:line="252" w:lineRule="auto"/>
        <w:ind w:left="480" w:hangingChars="200" w:hanging="48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w:t>
      </w:r>
      <w:r w:rsidR="00F42CC3">
        <w:rPr>
          <w:rFonts w:ascii="BIZ UDPゴシック" w:eastAsia="BIZ UDPゴシック" w:hAnsi="BIZ UDPゴシック" w:cs="ＭＳ 明朝" w:hint="eastAsia"/>
          <w:sz w:val="24"/>
          <w:szCs w:val="24"/>
        </w:rPr>
        <w:t>計画期間</w:t>
      </w:r>
    </w:p>
    <w:p w14:paraId="0A18DD57" w14:textId="0212A84D" w:rsidR="00F42CC3" w:rsidRDefault="00F42CC3" w:rsidP="0028412D">
      <w:pPr>
        <w:spacing w:after="0" w:line="252" w:lineRule="auto"/>
        <w:ind w:left="480" w:hangingChars="200" w:hanging="48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w:t>
      </w:r>
      <w:r w:rsidR="00147999">
        <w:rPr>
          <w:rFonts w:ascii="BIZ UDPゴシック" w:eastAsia="BIZ UDPゴシック" w:hAnsi="BIZ UDPゴシック" w:cs="ＭＳ 明朝" w:hint="eastAsia"/>
          <w:sz w:val="24"/>
          <w:szCs w:val="24"/>
        </w:rPr>
        <w:t xml:space="preserve">　</w:t>
      </w:r>
      <w:r>
        <w:rPr>
          <w:rFonts w:ascii="BIZ UDPゴシック" w:eastAsia="BIZ UDPゴシック" w:hAnsi="BIZ UDPゴシック" w:cs="ＭＳ 明朝" w:hint="eastAsia"/>
          <w:sz w:val="24"/>
          <w:szCs w:val="24"/>
        </w:rPr>
        <w:t>第３次紀宝町地域福祉（活動）計画の期間に合わせ、令和７年</w:t>
      </w:r>
      <w:r w:rsidR="003C46C7">
        <w:rPr>
          <w:rFonts w:ascii="BIZ UDPゴシック" w:eastAsia="BIZ UDPゴシック" w:hAnsi="BIZ UDPゴシック" w:cs="ＭＳ 明朝" w:hint="eastAsia"/>
          <w:sz w:val="24"/>
          <w:szCs w:val="24"/>
        </w:rPr>
        <w:t>度</w:t>
      </w:r>
      <w:r>
        <w:rPr>
          <w:rFonts w:ascii="BIZ UDPゴシック" w:eastAsia="BIZ UDPゴシック" w:hAnsi="BIZ UDPゴシック" w:cs="ＭＳ 明朝" w:hint="eastAsia"/>
          <w:sz w:val="24"/>
          <w:szCs w:val="24"/>
        </w:rPr>
        <w:t>、８年度の２か年とし、次回の計画策定時に見直しをおこなう。</w:t>
      </w:r>
    </w:p>
    <w:p w14:paraId="5922F739" w14:textId="77777777" w:rsidR="004231CE" w:rsidRDefault="004231CE" w:rsidP="004654A2">
      <w:pPr>
        <w:spacing w:after="0" w:line="252" w:lineRule="auto"/>
        <w:ind w:left="480" w:hangingChars="200" w:hanging="480"/>
        <w:rPr>
          <w:rFonts w:ascii="BIZ UDPゴシック" w:eastAsia="BIZ UDPゴシック" w:hAnsi="BIZ UDPゴシック" w:cs="ＭＳ 明朝"/>
          <w:sz w:val="24"/>
          <w:szCs w:val="24"/>
        </w:rPr>
      </w:pPr>
    </w:p>
    <w:p w14:paraId="42660C7B" w14:textId="076363D3" w:rsidR="00D412B3" w:rsidRDefault="00D412B3" w:rsidP="00D412B3">
      <w:pPr>
        <w:spacing w:after="0" w:line="252" w:lineRule="auto"/>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●策定方法</w:t>
      </w:r>
    </w:p>
    <w:p w14:paraId="09823F53" w14:textId="4CB0670B" w:rsidR="00D412B3" w:rsidRPr="004654A2" w:rsidRDefault="00D412B3" w:rsidP="00147999">
      <w:pPr>
        <w:spacing w:after="0" w:line="252" w:lineRule="auto"/>
        <w:ind w:left="360" w:hangingChars="150" w:hanging="36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 xml:space="preserve">　　 </w:t>
      </w:r>
      <w:r w:rsidR="00147999">
        <w:rPr>
          <w:rFonts w:ascii="BIZ UDPゴシック" w:eastAsia="BIZ UDPゴシック" w:hAnsi="BIZ UDPゴシック" w:cs="ＭＳ 明朝" w:hint="eastAsia"/>
          <w:sz w:val="24"/>
          <w:szCs w:val="24"/>
        </w:rPr>
        <w:t xml:space="preserve">　</w:t>
      </w:r>
      <w:r>
        <w:rPr>
          <w:rFonts w:ascii="BIZ UDPゴシック" w:eastAsia="BIZ UDPゴシック" w:hAnsi="BIZ UDPゴシック" w:cs="ＭＳ 明朝" w:hint="eastAsia"/>
          <w:sz w:val="24"/>
          <w:szCs w:val="24"/>
        </w:rPr>
        <w:t>紀宝町</w:t>
      </w:r>
      <w:r w:rsidRPr="00D412B3">
        <w:rPr>
          <w:rFonts w:ascii="BIZ UDPゴシック" w:eastAsia="BIZ UDPゴシック" w:hAnsi="BIZ UDPゴシック" w:cs="ＭＳ 明朝" w:hint="eastAsia"/>
          <w:sz w:val="24"/>
          <w:szCs w:val="24"/>
        </w:rPr>
        <w:t>重層的支援体制整備事業</w:t>
      </w:r>
      <w:r w:rsidR="001C7261">
        <w:rPr>
          <w:rFonts w:ascii="BIZ UDPゴシック" w:eastAsia="BIZ UDPゴシック" w:hAnsi="BIZ UDPゴシック" w:cs="ＭＳ 明朝" w:hint="eastAsia"/>
          <w:sz w:val="24"/>
          <w:szCs w:val="24"/>
        </w:rPr>
        <w:t>支援</w:t>
      </w:r>
      <w:r w:rsidRPr="00D412B3">
        <w:rPr>
          <w:rFonts w:ascii="BIZ UDPゴシック" w:eastAsia="BIZ UDPゴシック" w:hAnsi="BIZ UDPゴシック" w:cs="ＭＳ 明朝" w:hint="eastAsia"/>
          <w:sz w:val="24"/>
          <w:szCs w:val="24"/>
        </w:rPr>
        <w:t>会議での検討内容を踏まえ</w:t>
      </w:r>
      <w:r>
        <w:rPr>
          <w:rFonts w:ascii="BIZ UDPゴシック" w:eastAsia="BIZ UDPゴシック" w:hAnsi="BIZ UDPゴシック" w:cs="ＭＳ 明朝" w:hint="eastAsia"/>
          <w:sz w:val="24"/>
          <w:szCs w:val="24"/>
        </w:rPr>
        <w:t>町</w:t>
      </w:r>
      <w:r w:rsidRPr="00D412B3">
        <w:rPr>
          <w:rFonts w:ascii="BIZ UDPゴシック" w:eastAsia="BIZ UDPゴシック" w:hAnsi="BIZ UDPゴシック" w:cs="ＭＳ 明朝" w:hint="eastAsia"/>
          <w:sz w:val="24"/>
          <w:szCs w:val="24"/>
        </w:rPr>
        <w:t>で策定</w:t>
      </w:r>
      <w:r>
        <w:rPr>
          <w:rFonts w:ascii="BIZ UDPゴシック" w:eastAsia="BIZ UDPゴシック" w:hAnsi="BIZ UDPゴシック" w:cs="ＭＳ 明朝" w:hint="eastAsia"/>
          <w:sz w:val="24"/>
          <w:szCs w:val="24"/>
        </w:rPr>
        <w:t>する</w:t>
      </w:r>
      <w:r w:rsidRPr="00D412B3">
        <w:rPr>
          <w:rFonts w:ascii="BIZ UDPゴシック" w:eastAsia="BIZ UDPゴシック" w:hAnsi="BIZ UDPゴシック" w:cs="ＭＳ 明朝" w:hint="eastAsia"/>
          <w:sz w:val="24"/>
          <w:szCs w:val="24"/>
        </w:rPr>
        <w:t>。</w:t>
      </w:r>
    </w:p>
    <w:p w14:paraId="7A486FAB" w14:textId="76C3FE15" w:rsidR="00F82DA7" w:rsidRPr="00ED6989" w:rsidRDefault="00ED6989">
      <w:pPr>
        <w:spacing w:after="8" w:line="251" w:lineRule="auto"/>
        <w:ind w:left="226" w:hanging="10"/>
        <w:rPr>
          <w:rFonts w:ascii="BIZ UDPゴシック" w:eastAsia="BIZ UDPゴシック" w:hAnsi="BIZ UDPゴシック"/>
          <w:sz w:val="24"/>
          <w:szCs w:val="24"/>
        </w:rPr>
      </w:pPr>
      <w:r w:rsidRPr="00ED6989">
        <w:rPr>
          <w:rFonts w:ascii="BIZ UDPゴシック" w:eastAsia="BIZ UDPゴシック" w:hAnsi="BIZ UDPゴシック" w:cs="ＭＳ 明朝" w:hint="eastAsia"/>
          <w:sz w:val="24"/>
          <w:szCs w:val="24"/>
        </w:rPr>
        <w:lastRenderedPageBreak/>
        <w:t>●</w:t>
      </w:r>
      <w:r w:rsidR="004654A2" w:rsidRPr="00ED6989">
        <w:rPr>
          <w:rFonts w:ascii="BIZ UDPゴシック" w:eastAsia="BIZ UDPゴシック" w:hAnsi="BIZ UDPゴシック" w:cs="ＭＳ 明朝"/>
          <w:sz w:val="24"/>
          <w:szCs w:val="24"/>
        </w:rPr>
        <w:t>目的</w:t>
      </w:r>
    </w:p>
    <w:p w14:paraId="47F0DF9E" w14:textId="56B5DD26" w:rsidR="00F82DA7" w:rsidRPr="00ED6989" w:rsidRDefault="004654A2" w:rsidP="00147999">
      <w:pPr>
        <w:spacing w:after="313" w:line="216" w:lineRule="auto"/>
        <w:ind w:left="418" w:right="7" w:firstLineChars="100" w:firstLine="240"/>
        <w:jc w:val="both"/>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重層的支援体制整備事業を行うことで、子ども、高齡者、障がい者などすべての人が地域、</w:t>
      </w:r>
      <w:r w:rsidR="00ED6989" w:rsidRPr="00ED6989">
        <w:rPr>
          <w:rFonts w:ascii="BIZ UDPゴシック" w:eastAsia="BIZ UDPゴシック" w:hAnsi="BIZ UDPゴシック" w:cs="ＭＳ 明朝" w:hint="eastAsia"/>
          <w:sz w:val="24"/>
          <w:szCs w:val="24"/>
        </w:rPr>
        <w:t>暮らし</w:t>
      </w:r>
      <w:r w:rsidRPr="00ED6989">
        <w:rPr>
          <w:rFonts w:ascii="BIZ UDPゴシック" w:eastAsia="BIZ UDPゴシック" w:hAnsi="BIZ UDPゴシック" w:cs="ＭＳ 明朝"/>
          <w:sz w:val="24"/>
          <w:szCs w:val="24"/>
        </w:rPr>
        <w:t>、生きがいを共に創り、高め合うことができる「地域共生社会」の実現を目指し、誰もが住み慣れた地域で</w:t>
      </w:r>
      <w:r w:rsidR="00ED6989" w:rsidRPr="00ED6989">
        <w:rPr>
          <w:rFonts w:ascii="BIZ UDPゴシック" w:eastAsia="BIZ UDPゴシック" w:hAnsi="BIZ UDPゴシック" w:cs="ＭＳ 明朝" w:hint="eastAsia"/>
          <w:sz w:val="24"/>
          <w:szCs w:val="24"/>
        </w:rPr>
        <w:t>暮</w:t>
      </w:r>
      <w:r w:rsidRPr="00ED6989">
        <w:rPr>
          <w:rFonts w:ascii="BIZ UDPゴシック" w:eastAsia="BIZ UDPゴシック" w:hAnsi="BIZ UDPゴシック" w:cs="ＭＳ 明朝"/>
          <w:sz w:val="24"/>
          <w:szCs w:val="24"/>
        </w:rPr>
        <w:t>らせるま</w:t>
      </w:r>
      <w:r w:rsidR="00ED6989">
        <w:rPr>
          <w:rFonts w:ascii="BIZ UDPゴシック" w:eastAsia="BIZ UDPゴシック" w:hAnsi="BIZ UDPゴシック" w:cs="ＭＳ 明朝" w:hint="eastAsia"/>
          <w:sz w:val="24"/>
          <w:szCs w:val="24"/>
        </w:rPr>
        <w:t>ち</w:t>
      </w:r>
      <w:r w:rsidRPr="00ED6989">
        <w:rPr>
          <w:rFonts w:ascii="BIZ UDPゴシック" w:eastAsia="BIZ UDPゴシック" w:hAnsi="BIZ UDPゴシック" w:cs="ＭＳ 明朝"/>
          <w:sz w:val="24"/>
          <w:szCs w:val="24"/>
        </w:rPr>
        <w:t>づくりを目的とする。</w:t>
      </w:r>
    </w:p>
    <w:p w14:paraId="7EBF8AD5" w14:textId="17DBE3C9" w:rsidR="00F82DA7" w:rsidRPr="00ED6989" w:rsidRDefault="00ED6989">
      <w:pPr>
        <w:spacing w:after="8" w:line="251" w:lineRule="auto"/>
        <w:ind w:left="226" w:hanging="10"/>
        <w:rPr>
          <w:rFonts w:ascii="BIZ UDPゴシック" w:eastAsia="BIZ UDPゴシック" w:hAnsi="BIZ UDPゴシック"/>
          <w:sz w:val="24"/>
          <w:szCs w:val="24"/>
        </w:rPr>
      </w:pPr>
      <w:r w:rsidRPr="00ED6989">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基本方針</w:t>
      </w:r>
    </w:p>
    <w:p w14:paraId="1BB05F82" w14:textId="26E75A9C" w:rsidR="00BD659F" w:rsidRDefault="004654A2" w:rsidP="00147999">
      <w:pPr>
        <w:spacing w:after="365" w:line="251" w:lineRule="auto"/>
        <w:ind w:left="428" w:firstLineChars="100" w:firstLine="240"/>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相談者の属性や世代、内容に関わら</w:t>
      </w:r>
      <w:r w:rsidR="00D56854">
        <w:rPr>
          <w:rFonts w:ascii="BIZ UDPゴシック" w:eastAsia="BIZ UDPゴシック" w:hAnsi="BIZ UDPゴシック" w:cs="ＭＳ 明朝" w:hint="eastAsia"/>
          <w:sz w:val="24"/>
          <w:szCs w:val="24"/>
        </w:rPr>
        <w:t>ず</w:t>
      </w:r>
      <w:r w:rsidRPr="00ED6989">
        <w:rPr>
          <w:rFonts w:ascii="BIZ UDPゴシック" w:eastAsia="BIZ UDPゴシック" w:hAnsi="BIZ UDPゴシック" w:cs="ＭＳ 明朝"/>
          <w:sz w:val="24"/>
          <w:szCs w:val="24"/>
        </w:rPr>
        <w:t>相談を受け止め、関係機関が連携し、一体となって支援できる体制を構築し、地域住民同士が相互に支え合いながら、自分に合った居場所づくりや</w:t>
      </w:r>
      <w:r w:rsidR="00ED6989">
        <w:rPr>
          <w:rFonts w:ascii="BIZ UDPゴシック" w:eastAsia="BIZ UDPゴシック" w:hAnsi="BIZ UDPゴシック" w:cs="ＭＳ 明朝" w:hint="eastAsia"/>
          <w:sz w:val="24"/>
          <w:szCs w:val="24"/>
        </w:rPr>
        <w:t>安心</w:t>
      </w:r>
      <w:r w:rsidRPr="00ED6989">
        <w:rPr>
          <w:rFonts w:ascii="BIZ UDPゴシック" w:eastAsia="BIZ UDPゴシック" w:hAnsi="BIZ UDPゴシック" w:cs="ＭＳ 明朝"/>
          <w:sz w:val="24"/>
          <w:szCs w:val="24"/>
        </w:rPr>
        <w:t>して過</w:t>
      </w:r>
      <w:r w:rsidR="00ED6989">
        <w:rPr>
          <w:rFonts w:ascii="BIZ UDPゴシック" w:eastAsia="BIZ UDPゴシック" w:hAnsi="BIZ UDPゴシック" w:cs="ＭＳ 明朝" w:hint="eastAsia"/>
          <w:sz w:val="24"/>
          <w:szCs w:val="24"/>
        </w:rPr>
        <w:t>ご</w:t>
      </w:r>
      <w:r w:rsidRPr="00ED6989">
        <w:rPr>
          <w:rFonts w:ascii="BIZ UDPゴシック" w:eastAsia="BIZ UDPゴシック" w:hAnsi="BIZ UDPゴシック" w:cs="ＭＳ 明朝"/>
          <w:sz w:val="24"/>
          <w:szCs w:val="24"/>
        </w:rPr>
        <w:t>せる場所を確保し、暮らしの選択ができる地域づくりを進め</w:t>
      </w:r>
      <w:r w:rsidR="005B61C6">
        <w:rPr>
          <w:rFonts w:ascii="BIZ UDPゴシック" w:eastAsia="BIZ UDPゴシック" w:hAnsi="BIZ UDPゴシック" w:cs="ＭＳ 明朝" w:hint="eastAsia"/>
          <w:sz w:val="24"/>
          <w:szCs w:val="24"/>
        </w:rPr>
        <w:t>る</w:t>
      </w:r>
      <w:r w:rsidRPr="00ED6989">
        <w:rPr>
          <w:rFonts w:ascii="BIZ UDPゴシック" w:eastAsia="BIZ UDPゴシック" w:hAnsi="BIZ UDPゴシック" w:cs="ＭＳ 明朝"/>
          <w:sz w:val="24"/>
          <w:szCs w:val="24"/>
        </w:rPr>
        <w:t>。</w:t>
      </w:r>
    </w:p>
    <w:p w14:paraId="09FD6F0C" w14:textId="7CAD8078" w:rsidR="00F82DA7" w:rsidRPr="00C55AB5" w:rsidRDefault="001C7261" w:rsidP="00BD659F">
      <w:pPr>
        <w:spacing w:after="0" w:line="252" w:lineRule="auto"/>
        <w:ind w:left="397" w:hanging="397"/>
        <w:rPr>
          <w:rFonts w:ascii="BIZ UDPゴシック" w:eastAsia="BIZ UDPゴシック" w:hAnsi="BIZ UDPゴシック" w:cs="ＭＳ 明朝"/>
          <w:b/>
          <w:bCs/>
          <w:sz w:val="24"/>
          <w:szCs w:val="24"/>
        </w:rPr>
      </w:pPr>
      <w:r w:rsidRPr="00C55AB5">
        <w:rPr>
          <w:rFonts w:ascii="BIZ UDPゴシック" w:eastAsia="BIZ UDPゴシック" w:hAnsi="BIZ UDPゴシック" w:cs="ＭＳ 明朝" w:hint="eastAsia"/>
          <w:b/>
          <w:bCs/>
          <w:sz w:val="24"/>
          <w:szCs w:val="24"/>
        </w:rPr>
        <w:t>3</w:t>
      </w:r>
      <w:r w:rsidR="004654A2" w:rsidRPr="00C55AB5">
        <w:rPr>
          <w:rFonts w:ascii="BIZ UDPゴシック" w:eastAsia="BIZ UDPゴシック" w:hAnsi="BIZ UDPゴシック" w:cs="ＭＳ 明朝"/>
          <w:b/>
          <w:bCs/>
          <w:sz w:val="24"/>
          <w:szCs w:val="24"/>
        </w:rPr>
        <w:t xml:space="preserve"> 重層的支援体制整備事業について、相談支援、参加支援、地域づくり支援、アウトリーチ等を通じた継続的支援、多機関協働の</w:t>
      </w:r>
      <w:r w:rsidR="00ED6989" w:rsidRPr="00C55AB5">
        <w:rPr>
          <w:rFonts w:ascii="BIZ UDPゴシック" w:eastAsia="BIZ UDPゴシック" w:hAnsi="BIZ UDPゴシック" w:cs="ＭＳ 明朝" w:hint="eastAsia"/>
          <w:b/>
          <w:bCs/>
          <w:sz w:val="24"/>
          <w:szCs w:val="24"/>
        </w:rPr>
        <w:t>それぞれ</w:t>
      </w:r>
      <w:r w:rsidR="004654A2" w:rsidRPr="00C55AB5">
        <w:rPr>
          <w:rFonts w:ascii="BIZ UDPゴシック" w:eastAsia="BIZ UDPゴシック" w:hAnsi="BIZ UDPゴシック" w:cs="ＭＳ 明朝"/>
          <w:b/>
          <w:bCs/>
          <w:sz w:val="24"/>
          <w:szCs w:val="24"/>
        </w:rPr>
        <w:t>の提供体制に関する事項</w:t>
      </w:r>
    </w:p>
    <w:p w14:paraId="714212CE" w14:textId="77777777" w:rsidR="00BD659F" w:rsidRPr="00ED6989" w:rsidRDefault="00BD659F" w:rsidP="00BD659F">
      <w:pPr>
        <w:spacing w:after="0" w:line="252" w:lineRule="auto"/>
        <w:ind w:left="397" w:hanging="397"/>
        <w:rPr>
          <w:rFonts w:ascii="BIZ UDPゴシック" w:eastAsia="BIZ UDPゴシック" w:hAnsi="BIZ UDPゴシック"/>
          <w:sz w:val="24"/>
          <w:szCs w:val="24"/>
        </w:rPr>
      </w:pPr>
    </w:p>
    <w:tbl>
      <w:tblPr>
        <w:tblStyle w:val="TableGrid"/>
        <w:tblW w:w="8789" w:type="dxa"/>
        <w:tblInd w:w="139" w:type="dxa"/>
        <w:tblCellMar>
          <w:top w:w="74" w:type="dxa"/>
          <w:left w:w="111" w:type="dxa"/>
          <w:right w:w="115" w:type="dxa"/>
        </w:tblCellMar>
        <w:tblLook w:val="04A0" w:firstRow="1" w:lastRow="0" w:firstColumn="1" w:lastColumn="0" w:noHBand="0" w:noVBand="1"/>
      </w:tblPr>
      <w:tblGrid>
        <w:gridCol w:w="2101"/>
        <w:gridCol w:w="14"/>
        <w:gridCol w:w="6674"/>
      </w:tblGrid>
      <w:tr w:rsidR="00F82DA7" w:rsidRPr="00ED6989" w14:paraId="1A747323" w14:textId="77777777" w:rsidTr="003B103E">
        <w:trPr>
          <w:trHeight w:val="367"/>
        </w:trPr>
        <w:tc>
          <w:tcPr>
            <w:tcW w:w="2101" w:type="dxa"/>
            <w:tcBorders>
              <w:top w:val="single" w:sz="2" w:space="0" w:color="000000"/>
              <w:left w:val="single" w:sz="2" w:space="0" w:color="000000"/>
              <w:bottom w:val="single" w:sz="2" w:space="0" w:color="000000"/>
              <w:right w:val="single" w:sz="2" w:space="0" w:color="000000"/>
            </w:tcBorders>
          </w:tcPr>
          <w:p w14:paraId="5A99D827" w14:textId="77777777" w:rsidR="00F82DA7" w:rsidRPr="00ED6989" w:rsidRDefault="004654A2">
            <w:pPr>
              <w:spacing w:after="0"/>
              <w:ind w:left="7"/>
              <w:jc w:val="center"/>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各事業</w:t>
            </w:r>
          </w:p>
        </w:tc>
        <w:tc>
          <w:tcPr>
            <w:tcW w:w="6688" w:type="dxa"/>
            <w:gridSpan w:val="2"/>
            <w:tcBorders>
              <w:top w:val="single" w:sz="2" w:space="0" w:color="000000"/>
              <w:left w:val="single" w:sz="2" w:space="0" w:color="000000"/>
              <w:bottom w:val="single" w:sz="2" w:space="0" w:color="000000"/>
              <w:right w:val="single" w:sz="2" w:space="0" w:color="000000"/>
            </w:tcBorders>
          </w:tcPr>
          <w:p w14:paraId="5B06443B" w14:textId="77777777" w:rsidR="00F82DA7" w:rsidRPr="00ED6989" w:rsidRDefault="004654A2">
            <w:pPr>
              <w:spacing w:after="0"/>
              <w:ind w:left="23"/>
              <w:jc w:val="center"/>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内容</w:t>
            </w:r>
          </w:p>
        </w:tc>
      </w:tr>
      <w:tr w:rsidR="00F82DA7" w:rsidRPr="00ED6989" w14:paraId="685889A9" w14:textId="77777777" w:rsidTr="003B103E">
        <w:trPr>
          <w:trHeight w:val="1197"/>
        </w:trPr>
        <w:tc>
          <w:tcPr>
            <w:tcW w:w="2101" w:type="dxa"/>
            <w:tcBorders>
              <w:top w:val="single" w:sz="2" w:space="0" w:color="000000"/>
              <w:left w:val="single" w:sz="2" w:space="0" w:color="000000"/>
              <w:bottom w:val="single" w:sz="2" w:space="0" w:color="000000"/>
              <w:right w:val="single" w:sz="2" w:space="0" w:color="000000"/>
            </w:tcBorders>
            <w:vAlign w:val="center"/>
          </w:tcPr>
          <w:p w14:paraId="0071C82E" w14:textId="77777777" w:rsidR="00F82DA7" w:rsidRPr="00ED6989" w:rsidRDefault="004654A2" w:rsidP="000C78F7">
            <w:pPr>
              <w:spacing w:after="0"/>
              <w:jc w:val="center"/>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相談支援</w:t>
            </w:r>
          </w:p>
        </w:tc>
        <w:tc>
          <w:tcPr>
            <w:tcW w:w="6688" w:type="dxa"/>
            <w:gridSpan w:val="2"/>
            <w:tcBorders>
              <w:top w:val="single" w:sz="2" w:space="0" w:color="000000"/>
              <w:left w:val="single" w:sz="2" w:space="0" w:color="000000"/>
              <w:bottom w:val="single" w:sz="2" w:space="0" w:color="000000"/>
              <w:right w:val="single" w:sz="2" w:space="0" w:color="000000"/>
            </w:tcBorders>
          </w:tcPr>
          <w:p w14:paraId="2819449C" w14:textId="3EF8E4C9" w:rsidR="00F82DA7" w:rsidRPr="00ED6989" w:rsidRDefault="00ED6989" w:rsidP="00147999">
            <w:pPr>
              <w:spacing w:after="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相談支援機関</w:t>
            </w:r>
          </w:p>
          <w:p w14:paraId="4C7D1903" w14:textId="79F58164" w:rsidR="00ED6989" w:rsidRDefault="004654A2" w:rsidP="003C46C7">
            <w:pPr>
              <w:spacing w:after="0" w:line="216" w:lineRule="auto"/>
              <w:ind w:firstLineChars="100" w:firstLine="240"/>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福祉課</w:t>
            </w:r>
            <w:r w:rsidR="00602ECF">
              <w:rPr>
                <w:rFonts w:ascii="BIZ UDPゴシック" w:eastAsia="BIZ UDPゴシック" w:hAnsi="BIZ UDPゴシック" w:cs="ＭＳ 明朝" w:hint="eastAsia"/>
                <w:sz w:val="24"/>
                <w:szCs w:val="24"/>
              </w:rPr>
              <w:t>、みらい健康課、</w:t>
            </w:r>
            <w:r w:rsidRPr="00ED6989">
              <w:rPr>
                <w:rFonts w:ascii="BIZ UDPゴシック" w:eastAsia="BIZ UDPゴシック" w:hAnsi="BIZ UDPゴシック" w:cs="ＭＳ 明朝"/>
                <w:sz w:val="24"/>
                <w:szCs w:val="24"/>
              </w:rPr>
              <w:t>社会福祉協議会に窓口を</w:t>
            </w:r>
            <w:r w:rsidR="00ED6989">
              <w:rPr>
                <w:rFonts w:ascii="BIZ UDPゴシック" w:eastAsia="BIZ UDPゴシック" w:hAnsi="BIZ UDPゴシック" w:cs="ＭＳ 明朝" w:hint="eastAsia"/>
                <w:sz w:val="24"/>
                <w:szCs w:val="24"/>
              </w:rPr>
              <w:t>設置</w:t>
            </w:r>
          </w:p>
          <w:p w14:paraId="50EE3ED9" w14:textId="77777777" w:rsidR="00F21FF6" w:rsidRPr="00F21FF6" w:rsidRDefault="00F21FF6" w:rsidP="00ED6989">
            <w:pPr>
              <w:spacing w:after="0" w:line="216" w:lineRule="auto"/>
              <w:ind w:left="214" w:right="910"/>
              <w:rPr>
                <w:rFonts w:ascii="BIZ UDPゴシック" w:eastAsia="BIZ UDPゴシック" w:hAnsi="BIZ UDPゴシック" w:cs="ＭＳ 明朝"/>
                <w:sz w:val="24"/>
                <w:szCs w:val="24"/>
              </w:rPr>
            </w:pPr>
          </w:p>
          <w:p w14:paraId="6C69DB7A" w14:textId="1C60E6A5" w:rsidR="00F82DA7" w:rsidRPr="00ED6989" w:rsidRDefault="00ED6989" w:rsidP="00ED6989">
            <w:pPr>
              <w:spacing w:after="0" w:line="216" w:lineRule="auto"/>
              <w:ind w:right="91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設置・相談機関の対象分野</w:t>
            </w:r>
          </w:p>
          <w:p w14:paraId="3415D59D" w14:textId="17825A1D" w:rsidR="00F82DA7" w:rsidRDefault="004654A2">
            <w:pPr>
              <w:spacing w:after="0"/>
              <w:ind w:left="213"/>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福祉課、</w:t>
            </w:r>
            <w:r w:rsidR="00602ECF">
              <w:rPr>
                <w:rFonts w:ascii="BIZ UDPゴシック" w:eastAsia="BIZ UDPゴシック" w:hAnsi="BIZ UDPゴシック" w:cs="ＭＳ 明朝" w:hint="eastAsia"/>
                <w:sz w:val="24"/>
                <w:szCs w:val="24"/>
              </w:rPr>
              <w:t>みらい健康課、</w:t>
            </w:r>
            <w:r w:rsidRPr="00ED6989">
              <w:rPr>
                <w:rFonts w:ascii="BIZ UDPゴシック" w:eastAsia="BIZ UDPゴシック" w:hAnsi="BIZ UDPゴシック" w:cs="ＭＳ 明朝"/>
                <w:sz w:val="24"/>
                <w:szCs w:val="24"/>
              </w:rPr>
              <w:t>社会福祉協議会い</w:t>
            </w:r>
            <w:r w:rsidR="00ED6989">
              <w:rPr>
                <w:rFonts w:ascii="BIZ UDPゴシック" w:eastAsia="BIZ UDPゴシック" w:hAnsi="BIZ UDPゴシック" w:cs="ＭＳ 明朝" w:hint="eastAsia"/>
                <w:sz w:val="24"/>
                <w:szCs w:val="24"/>
              </w:rPr>
              <w:t>ず</w:t>
            </w:r>
            <w:r w:rsidRPr="00ED6989">
              <w:rPr>
                <w:rFonts w:ascii="BIZ UDPゴシック" w:eastAsia="BIZ UDPゴシック" w:hAnsi="BIZ UDPゴシック" w:cs="ＭＳ 明朝"/>
                <w:sz w:val="24"/>
                <w:szCs w:val="24"/>
              </w:rPr>
              <w:t>れも、分野を問わない</w:t>
            </w:r>
          </w:p>
          <w:p w14:paraId="693097B8" w14:textId="77777777" w:rsidR="00F21FF6" w:rsidRPr="00ED6989" w:rsidRDefault="00F21FF6">
            <w:pPr>
              <w:spacing w:after="0"/>
              <w:ind w:left="213"/>
              <w:rPr>
                <w:rFonts w:ascii="BIZ UDPゴシック" w:eastAsia="BIZ UDPゴシック" w:hAnsi="BIZ UDPゴシック"/>
                <w:sz w:val="24"/>
                <w:szCs w:val="24"/>
              </w:rPr>
            </w:pPr>
          </w:p>
          <w:p w14:paraId="44B0B4B0" w14:textId="18B05712" w:rsidR="00F82DA7" w:rsidRPr="00ED6989" w:rsidRDefault="00ED6989">
            <w:pPr>
              <w:spacing w:after="0"/>
              <w:ind w:left="12"/>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設置形態</w:t>
            </w:r>
          </w:p>
          <w:p w14:paraId="4A1096CF" w14:textId="77777777" w:rsidR="00F82DA7" w:rsidRPr="00ED6989" w:rsidRDefault="004654A2">
            <w:pPr>
              <w:spacing w:after="0"/>
              <w:ind w:left="221"/>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一部統合型、2つの機関で一体的に対応</w:t>
            </w:r>
          </w:p>
          <w:p w14:paraId="17327CFC" w14:textId="77777777" w:rsidR="00D56854" w:rsidRDefault="004654A2" w:rsidP="00D56854">
            <w:pPr>
              <w:spacing w:after="15" w:line="242" w:lineRule="auto"/>
              <w:ind w:leftChars="100" w:left="220"/>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役場</w:t>
            </w:r>
            <w:r w:rsidR="00ED6989">
              <w:rPr>
                <w:rFonts w:ascii="BIZ UDPゴシック" w:eastAsia="BIZ UDPゴシック" w:hAnsi="BIZ UDPゴシック" w:cs="ＭＳ 明朝" w:hint="eastAsia"/>
                <w:sz w:val="24"/>
                <w:szCs w:val="24"/>
              </w:rPr>
              <w:t>：</w:t>
            </w:r>
            <w:r w:rsidR="00D56854">
              <w:rPr>
                <w:rFonts w:ascii="BIZ UDPゴシック" w:eastAsia="BIZ UDPゴシック" w:hAnsi="BIZ UDPゴシック" w:cs="ＭＳ 明朝" w:hint="eastAsia"/>
                <w:sz w:val="24"/>
                <w:szCs w:val="24"/>
              </w:rPr>
              <w:t>地域</w:t>
            </w:r>
            <w:r w:rsidRPr="00ED6989">
              <w:rPr>
                <w:rFonts w:ascii="BIZ UDPゴシック" w:eastAsia="BIZ UDPゴシック" w:hAnsi="BIZ UDPゴシック" w:cs="ＭＳ 明朝"/>
                <w:sz w:val="24"/>
                <w:szCs w:val="24"/>
              </w:rPr>
              <w:t>包括支援センター・基幹相談支援セン</w:t>
            </w:r>
            <w:r w:rsidR="00ED6989">
              <w:rPr>
                <w:rFonts w:ascii="BIZ UDPゴシック" w:eastAsia="BIZ UDPゴシック" w:hAnsi="BIZ UDPゴシック" w:cs="ＭＳ 明朝" w:hint="eastAsia"/>
                <w:sz w:val="24"/>
                <w:szCs w:val="24"/>
              </w:rPr>
              <w:t>タ</w:t>
            </w:r>
            <w:r w:rsidRPr="00ED6989">
              <w:rPr>
                <w:rFonts w:ascii="BIZ UDPゴシック" w:eastAsia="BIZ UDPゴシック" w:hAnsi="BIZ UDPゴシック" w:cs="ＭＳ 明朝"/>
                <w:sz w:val="24"/>
                <w:szCs w:val="24"/>
              </w:rPr>
              <w:t>ー</w:t>
            </w:r>
            <w:r w:rsidR="00F21FF6">
              <w:rPr>
                <w:rFonts w:ascii="BIZ UDPゴシック" w:eastAsia="BIZ UDPゴシック" w:hAnsi="BIZ UDPゴシック" w:cs="ＭＳ 明朝" w:hint="eastAsia"/>
                <w:sz w:val="24"/>
                <w:szCs w:val="24"/>
              </w:rPr>
              <w:t>・</w:t>
            </w:r>
            <w:r w:rsidR="00A16691">
              <w:rPr>
                <w:rFonts w:ascii="BIZ UDPゴシック" w:eastAsia="BIZ UDPゴシック" w:hAnsi="BIZ UDPゴシック" w:cs="ＭＳ 明朝" w:hint="eastAsia"/>
                <w:sz w:val="24"/>
                <w:szCs w:val="24"/>
              </w:rPr>
              <w:t xml:space="preserve"> </w:t>
            </w:r>
          </w:p>
          <w:p w14:paraId="50B7406A" w14:textId="0A55326A" w:rsidR="00602ECF" w:rsidRPr="00602ECF" w:rsidRDefault="00BD659F" w:rsidP="00D56854">
            <w:pPr>
              <w:spacing w:after="15" w:line="242" w:lineRule="auto"/>
              <w:ind w:leftChars="100" w:left="220" w:firstLineChars="250" w:firstLine="600"/>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こ</w:t>
            </w:r>
            <w:r w:rsidR="00F21FF6">
              <w:rPr>
                <w:rFonts w:ascii="BIZ UDPゴシック" w:eastAsia="BIZ UDPゴシック" w:hAnsi="BIZ UDPゴシック" w:cs="ＭＳ 明朝" w:hint="eastAsia"/>
                <w:sz w:val="24"/>
                <w:szCs w:val="24"/>
              </w:rPr>
              <w:t>ども家庭</w:t>
            </w:r>
            <w:r w:rsidR="004654A2" w:rsidRPr="00ED6989">
              <w:rPr>
                <w:rFonts w:ascii="BIZ UDPゴシック" w:eastAsia="BIZ UDPゴシック" w:hAnsi="BIZ UDPゴシック" w:cs="ＭＳ 明朝"/>
                <w:sz w:val="24"/>
                <w:szCs w:val="24"/>
              </w:rPr>
              <w:t>センター・その他総合相談</w:t>
            </w:r>
          </w:p>
          <w:p w14:paraId="4C40E14A" w14:textId="08396EA6" w:rsidR="00F82DA7" w:rsidRDefault="004654A2">
            <w:pPr>
              <w:spacing w:after="0"/>
              <w:ind w:left="221"/>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社協:自立相談支援(生活困窮)・その他総合相談</w:t>
            </w:r>
          </w:p>
          <w:p w14:paraId="7555BFD4" w14:textId="77777777" w:rsidR="00D654E2" w:rsidRPr="00ED6989" w:rsidRDefault="00D654E2" w:rsidP="00F42CC3">
            <w:pPr>
              <w:spacing w:after="0"/>
              <w:rPr>
                <w:rFonts w:ascii="BIZ UDPゴシック" w:eastAsia="BIZ UDPゴシック" w:hAnsi="BIZ UDPゴシック"/>
                <w:sz w:val="24"/>
                <w:szCs w:val="24"/>
              </w:rPr>
            </w:pPr>
          </w:p>
          <w:p w14:paraId="700FA5A1" w14:textId="048EF40A" w:rsidR="00F82DA7" w:rsidRPr="00ED6989" w:rsidRDefault="00F21FF6">
            <w:pPr>
              <w:spacing w:after="0"/>
              <w:ind w:left="12"/>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運営形態</w:t>
            </w:r>
          </w:p>
          <w:p w14:paraId="2351F1D9" w14:textId="7A521F6B" w:rsidR="00F82DA7" w:rsidRDefault="004654A2">
            <w:pPr>
              <w:spacing w:after="0"/>
              <w:ind w:left="221"/>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町直営と社会福祉協議会への一部委託の併用型</w:t>
            </w:r>
          </w:p>
          <w:p w14:paraId="3B8C4375" w14:textId="77777777" w:rsidR="00F21FF6" w:rsidRPr="00ED6989" w:rsidRDefault="00F21FF6">
            <w:pPr>
              <w:spacing w:after="0"/>
              <w:ind w:left="221"/>
              <w:rPr>
                <w:rFonts w:ascii="BIZ UDPゴシック" w:eastAsia="BIZ UDPゴシック" w:hAnsi="BIZ UDPゴシック"/>
                <w:sz w:val="24"/>
                <w:szCs w:val="24"/>
              </w:rPr>
            </w:pPr>
          </w:p>
          <w:p w14:paraId="19B7DC17" w14:textId="28326382" w:rsidR="00F82DA7" w:rsidRPr="00ED6989" w:rsidRDefault="00F21FF6">
            <w:pPr>
              <w:spacing w:after="0"/>
              <w:ind w:left="12"/>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各機関の対象圏域</w:t>
            </w:r>
          </w:p>
          <w:p w14:paraId="42B1BD5E" w14:textId="08272700" w:rsidR="00F82DA7" w:rsidRDefault="004654A2">
            <w:pPr>
              <w:spacing w:after="0"/>
              <w:ind w:left="213"/>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福祉課、</w:t>
            </w:r>
            <w:r w:rsidR="00602ECF">
              <w:rPr>
                <w:rFonts w:ascii="BIZ UDPゴシック" w:eastAsia="BIZ UDPゴシック" w:hAnsi="BIZ UDPゴシック" w:cs="ＭＳ 明朝" w:hint="eastAsia"/>
                <w:sz w:val="24"/>
                <w:szCs w:val="24"/>
              </w:rPr>
              <w:t>みらい健康課、</w:t>
            </w:r>
            <w:r w:rsidRPr="00ED6989">
              <w:rPr>
                <w:rFonts w:ascii="BIZ UDPゴシック" w:eastAsia="BIZ UDPゴシック" w:hAnsi="BIZ UDPゴシック" w:cs="ＭＳ 明朝"/>
                <w:sz w:val="24"/>
                <w:szCs w:val="24"/>
              </w:rPr>
              <w:t>社会福祉協議会、い</w:t>
            </w:r>
            <w:r w:rsidR="00F21FF6">
              <w:rPr>
                <w:rFonts w:ascii="BIZ UDPゴシック" w:eastAsia="BIZ UDPゴシック" w:hAnsi="BIZ UDPゴシック" w:cs="ＭＳ 明朝" w:hint="eastAsia"/>
                <w:sz w:val="24"/>
                <w:szCs w:val="24"/>
              </w:rPr>
              <w:t>ず</w:t>
            </w:r>
            <w:r w:rsidRPr="00ED6989">
              <w:rPr>
                <w:rFonts w:ascii="BIZ UDPゴシック" w:eastAsia="BIZ UDPゴシック" w:hAnsi="BIZ UDPゴシック" w:cs="ＭＳ 明朝"/>
                <w:sz w:val="24"/>
                <w:szCs w:val="24"/>
              </w:rPr>
              <w:t>れの機関も町内全域</w:t>
            </w:r>
          </w:p>
          <w:p w14:paraId="3D83120E" w14:textId="0F04B573" w:rsidR="00F21FF6" w:rsidRPr="00ED6989" w:rsidRDefault="00F21FF6">
            <w:pPr>
              <w:spacing w:after="0"/>
              <w:ind w:left="213"/>
              <w:rPr>
                <w:rFonts w:ascii="BIZ UDPゴシック" w:eastAsia="BIZ UDPゴシック" w:hAnsi="BIZ UDPゴシック"/>
                <w:sz w:val="24"/>
                <w:szCs w:val="24"/>
              </w:rPr>
            </w:pPr>
          </w:p>
        </w:tc>
      </w:tr>
      <w:tr w:rsidR="00F82DA7" w:rsidRPr="00ED6989" w14:paraId="475779F5" w14:textId="77777777" w:rsidTr="004231CE">
        <w:tblPrEx>
          <w:tblCellMar>
            <w:top w:w="73" w:type="dxa"/>
            <w:left w:w="103" w:type="dxa"/>
            <w:right w:w="122" w:type="dxa"/>
          </w:tblCellMar>
        </w:tblPrEx>
        <w:trPr>
          <w:trHeight w:val="1198"/>
        </w:trPr>
        <w:tc>
          <w:tcPr>
            <w:tcW w:w="2115" w:type="dxa"/>
            <w:gridSpan w:val="2"/>
            <w:tcBorders>
              <w:top w:val="single" w:sz="2" w:space="0" w:color="000000"/>
              <w:left w:val="single" w:sz="2" w:space="0" w:color="000000"/>
              <w:bottom w:val="single" w:sz="2" w:space="0" w:color="000000"/>
              <w:right w:val="single" w:sz="2" w:space="0" w:color="000000"/>
            </w:tcBorders>
            <w:vAlign w:val="center"/>
          </w:tcPr>
          <w:p w14:paraId="1D041683" w14:textId="77777777" w:rsidR="00F82DA7" w:rsidRPr="00ED6989" w:rsidRDefault="004654A2" w:rsidP="000C78F7">
            <w:pPr>
              <w:spacing w:after="0"/>
              <w:ind w:left="7"/>
              <w:jc w:val="center"/>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参加支援</w:t>
            </w:r>
          </w:p>
        </w:tc>
        <w:tc>
          <w:tcPr>
            <w:tcW w:w="6674" w:type="dxa"/>
            <w:tcBorders>
              <w:top w:val="single" w:sz="2" w:space="0" w:color="000000"/>
              <w:left w:val="single" w:sz="2" w:space="0" w:color="000000"/>
              <w:bottom w:val="single" w:sz="2" w:space="0" w:color="000000"/>
              <w:right w:val="single" w:sz="2" w:space="0" w:color="000000"/>
            </w:tcBorders>
          </w:tcPr>
          <w:p w14:paraId="40E065A6" w14:textId="278FAEA6" w:rsidR="00F82DA7" w:rsidRPr="00ED6989" w:rsidRDefault="00F21FF6" w:rsidP="0028412D">
            <w:pPr>
              <w:spacing w:after="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実施機関と運営形態</w:t>
            </w:r>
          </w:p>
          <w:p w14:paraId="6B8BE196" w14:textId="4E514DD8" w:rsidR="0028412D" w:rsidRDefault="004654A2" w:rsidP="0028412D">
            <w:pPr>
              <w:spacing w:after="18"/>
              <w:ind w:left="221"/>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社会福祉協議会に委託</w:t>
            </w:r>
          </w:p>
          <w:p w14:paraId="202436DB" w14:textId="77777777" w:rsidR="0028412D" w:rsidRPr="0028412D" w:rsidRDefault="0028412D" w:rsidP="0028412D">
            <w:pPr>
              <w:spacing w:after="18"/>
              <w:ind w:left="221"/>
              <w:rPr>
                <w:rFonts w:ascii="BIZ UDPゴシック" w:eastAsia="BIZ UDPゴシック" w:hAnsi="BIZ UDPゴシック" w:cs="ＭＳ 明朝"/>
                <w:sz w:val="24"/>
                <w:szCs w:val="24"/>
              </w:rPr>
            </w:pPr>
          </w:p>
          <w:p w14:paraId="062EE71C" w14:textId="512A92CC" w:rsidR="00F82DA7" w:rsidRPr="00ED6989" w:rsidRDefault="00F21FF6">
            <w:pPr>
              <w:spacing w:after="0"/>
              <w:ind w:left="19"/>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実施体制</w:t>
            </w:r>
          </w:p>
          <w:p w14:paraId="7D114A66" w14:textId="77777777" w:rsidR="00BD659F" w:rsidRDefault="004654A2" w:rsidP="0028412D">
            <w:pPr>
              <w:spacing w:after="0"/>
              <w:ind w:left="5" w:firstLine="223"/>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多機関協働事業やアウトリーチ等を通じ</w:t>
            </w:r>
            <w:r w:rsidR="00D56854">
              <w:rPr>
                <w:rFonts w:ascii="BIZ UDPゴシック" w:eastAsia="BIZ UDPゴシック" w:hAnsi="BIZ UDPゴシック" w:cs="ＭＳ 明朝" w:hint="eastAsia"/>
                <w:sz w:val="24"/>
                <w:szCs w:val="24"/>
              </w:rPr>
              <w:t>た</w:t>
            </w:r>
            <w:r w:rsidRPr="00ED6989">
              <w:rPr>
                <w:rFonts w:ascii="BIZ UDPゴシック" w:eastAsia="BIZ UDPゴシック" w:hAnsi="BIZ UDPゴシック" w:cs="ＭＳ 明朝"/>
                <w:sz w:val="24"/>
                <w:szCs w:val="24"/>
              </w:rPr>
              <w:t>継続的支援、地域づくり支援事業とも連携し、一体的に実施できる体制を整備</w:t>
            </w:r>
          </w:p>
          <w:p w14:paraId="5064D54B" w14:textId="6F2F1A4F" w:rsidR="009D33EB" w:rsidRPr="0028412D" w:rsidRDefault="009D33EB" w:rsidP="0028412D">
            <w:pPr>
              <w:spacing w:after="0"/>
              <w:ind w:left="5" w:firstLine="223"/>
              <w:rPr>
                <w:rFonts w:ascii="BIZ UDPゴシック" w:eastAsia="BIZ UDPゴシック" w:hAnsi="BIZ UDPゴシック" w:cs="ＭＳ 明朝"/>
                <w:sz w:val="24"/>
                <w:szCs w:val="24"/>
              </w:rPr>
            </w:pPr>
          </w:p>
        </w:tc>
      </w:tr>
      <w:tr w:rsidR="00F82DA7" w:rsidRPr="00ED6989" w14:paraId="53F2A578" w14:textId="77777777" w:rsidTr="003B103E">
        <w:tblPrEx>
          <w:tblCellMar>
            <w:top w:w="73" w:type="dxa"/>
            <w:left w:w="103" w:type="dxa"/>
            <w:right w:w="122" w:type="dxa"/>
          </w:tblCellMar>
        </w:tblPrEx>
        <w:trPr>
          <w:trHeight w:val="1057"/>
        </w:trPr>
        <w:tc>
          <w:tcPr>
            <w:tcW w:w="2115" w:type="dxa"/>
            <w:gridSpan w:val="2"/>
            <w:tcBorders>
              <w:top w:val="single" w:sz="2" w:space="0" w:color="000000"/>
              <w:left w:val="single" w:sz="2" w:space="0" w:color="000000"/>
              <w:bottom w:val="single" w:sz="2" w:space="0" w:color="000000"/>
              <w:right w:val="single" w:sz="2" w:space="0" w:color="000000"/>
            </w:tcBorders>
            <w:vAlign w:val="center"/>
          </w:tcPr>
          <w:p w14:paraId="01EE926F" w14:textId="6C466E8E" w:rsidR="00BD659F" w:rsidRPr="00BD659F" w:rsidRDefault="004654A2" w:rsidP="000C78F7">
            <w:pPr>
              <w:spacing w:after="0"/>
              <w:jc w:val="center"/>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lastRenderedPageBreak/>
              <w:t>地域づくり支援</w:t>
            </w:r>
          </w:p>
        </w:tc>
        <w:tc>
          <w:tcPr>
            <w:tcW w:w="6674" w:type="dxa"/>
            <w:tcBorders>
              <w:top w:val="single" w:sz="2" w:space="0" w:color="000000"/>
              <w:left w:val="single" w:sz="2" w:space="0" w:color="000000"/>
              <w:bottom w:val="single" w:sz="2" w:space="0" w:color="000000"/>
              <w:right w:val="single" w:sz="2" w:space="0" w:color="000000"/>
            </w:tcBorders>
          </w:tcPr>
          <w:p w14:paraId="38746B6A" w14:textId="03D42DB5" w:rsidR="00F82DA7" w:rsidRPr="00ED6989" w:rsidRDefault="00F21FF6" w:rsidP="00147999">
            <w:pPr>
              <w:spacing w:after="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実施機関と運営形態</w:t>
            </w:r>
          </w:p>
          <w:p w14:paraId="561A809F" w14:textId="604209DB" w:rsidR="00AA03A9" w:rsidRDefault="00AA03A9" w:rsidP="00AA03A9">
            <w:pPr>
              <w:spacing w:after="18"/>
              <w:ind w:left="221"/>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町直営と</w:t>
            </w:r>
            <w:r w:rsidRPr="00ED6989">
              <w:rPr>
                <w:rFonts w:ascii="BIZ UDPゴシック" w:eastAsia="BIZ UDPゴシック" w:hAnsi="BIZ UDPゴシック" w:cs="ＭＳ 明朝"/>
                <w:sz w:val="24"/>
                <w:szCs w:val="24"/>
              </w:rPr>
              <w:t>社会福祉協議会</w:t>
            </w:r>
            <w:r>
              <w:rPr>
                <w:rFonts w:ascii="BIZ UDPゴシック" w:eastAsia="BIZ UDPゴシック" w:hAnsi="BIZ UDPゴシック" w:cs="ＭＳ 明朝" w:hint="eastAsia"/>
                <w:sz w:val="24"/>
                <w:szCs w:val="24"/>
              </w:rPr>
              <w:t>への</w:t>
            </w:r>
            <w:r w:rsidR="00AF48E1">
              <w:rPr>
                <w:rFonts w:ascii="BIZ UDPゴシック" w:eastAsia="BIZ UDPゴシック" w:hAnsi="BIZ UDPゴシック" w:cs="ＭＳ 明朝" w:hint="eastAsia"/>
                <w:sz w:val="24"/>
                <w:szCs w:val="24"/>
              </w:rPr>
              <w:t>一部</w:t>
            </w:r>
            <w:r w:rsidRPr="00ED6989">
              <w:rPr>
                <w:rFonts w:ascii="BIZ UDPゴシック" w:eastAsia="BIZ UDPゴシック" w:hAnsi="BIZ UDPゴシック" w:cs="ＭＳ 明朝"/>
                <w:sz w:val="24"/>
                <w:szCs w:val="24"/>
              </w:rPr>
              <w:t>委託</w:t>
            </w:r>
            <w:r w:rsidR="00AF48E1">
              <w:rPr>
                <w:rFonts w:ascii="BIZ UDPゴシック" w:eastAsia="BIZ UDPゴシック" w:hAnsi="BIZ UDPゴシック" w:cs="ＭＳ 明朝" w:hint="eastAsia"/>
                <w:sz w:val="24"/>
                <w:szCs w:val="24"/>
              </w:rPr>
              <w:t>の併用型</w:t>
            </w:r>
          </w:p>
          <w:p w14:paraId="60811230" w14:textId="77777777" w:rsidR="00602ECF" w:rsidRPr="00ED6989" w:rsidRDefault="00602ECF" w:rsidP="00AA03A9">
            <w:pPr>
              <w:spacing w:after="18"/>
              <w:ind w:left="221"/>
              <w:rPr>
                <w:rFonts w:ascii="BIZ UDPゴシック" w:eastAsia="BIZ UDPゴシック" w:hAnsi="BIZ UDPゴシック"/>
                <w:sz w:val="24"/>
                <w:szCs w:val="24"/>
              </w:rPr>
            </w:pPr>
          </w:p>
          <w:p w14:paraId="538351E3" w14:textId="56A0D9C4" w:rsidR="00F82DA7" w:rsidRPr="00ED6989" w:rsidRDefault="00F21FF6">
            <w:pPr>
              <w:spacing w:after="0"/>
              <w:ind w:left="12"/>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地域づくり拠点</w:t>
            </w:r>
          </w:p>
          <w:p w14:paraId="6FE94A54" w14:textId="01B2B332" w:rsidR="00F82DA7" w:rsidRDefault="00D56854">
            <w:pPr>
              <w:spacing w:after="0"/>
              <w:ind w:left="221"/>
              <w:rPr>
                <w:rFonts w:ascii="BIZ UDPゴシック" w:eastAsia="BIZ UDPゴシック" w:hAnsi="BIZ UDPゴシック"/>
                <w:sz w:val="24"/>
                <w:szCs w:val="24"/>
              </w:rPr>
            </w:pPr>
            <w:r>
              <w:rPr>
                <w:rFonts w:ascii="BIZ UDPゴシック" w:eastAsia="BIZ UDPゴシック" w:hAnsi="BIZ UDPゴシック" w:hint="eastAsia"/>
                <w:sz w:val="24"/>
                <w:szCs w:val="24"/>
              </w:rPr>
              <w:t>地域</w:t>
            </w:r>
            <w:r w:rsidR="00AF48E1">
              <w:rPr>
                <w:rFonts w:ascii="BIZ UDPゴシック" w:eastAsia="BIZ UDPゴシック" w:hAnsi="BIZ UDPゴシック" w:hint="eastAsia"/>
                <w:sz w:val="24"/>
                <w:szCs w:val="24"/>
              </w:rPr>
              <w:t>包括支援センター、</w:t>
            </w:r>
            <w:r w:rsidR="00AA03A9">
              <w:rPr>
                <w:rFonts w:ascii="BIZ UDPゴシック" w:eastAsia="BIZ UDPゴシック" w:hAnsi="BIZ UDPゴシック" w:hint="eastAsia"/>
                <w:sz w:val="24"/>
                <w:szCs w:val="24"/>
              </w:rPr>
              <w:t>紀宝町社会福祉協議会</w:t>
            </w:r>
            <w:r w:rsidR="00AF48E1">
              <w:rPr>
                <w:rFonts w:ascii="BIZ UDPゴシック" w:eastAsia="BIZ UDPゴシック" w:hAnsi="BIZ UDPゴシック" w:hint="eastAsia"/>
                <w:sz w:val="24"/>
                <w:szCs w:val="24"/>
              </w:rPr>
              <w:t>、</w:t>
            </w:r>
            <w:r w:rsidR="00AA03A9">
              <w:rPr>
                <w:rFonts w:ascii="BIZ UDPゴシック" w:eastAsia="BIZ UDPゴシック" w:hAnsi="BIZ UDPゴシック" w:hint="eastAsia"/>
                <w:sz w:val="24"/>
                <w:szCs w:val="24"/>
              </w:rPr>
              <w:t>きほう健康</w:t>
            </w:r>
            <w:r w:rsidR="00FD444D">
              <w:rPr>
                <w:rFonts w:ascii="BIZ UDPゴシック" w:eastAsia="BIZ UDPゴシック" w:hAnsi="BIZ UDPゴシック" w:hint="eastAsia"/>
                <w:sz w:val="24"/>
                <w:szCs w:val="24"/>
              </w:rPr>
              <w:t>ぷらざ</w:t>
            </w:r>
            <w:r w:rsidR="00AA03A9">
              <w:rPr>
                <w:rFonts w:ascii="BIZ UDPゴシック" w:eastAsia="BIZ UDPゴシック" w:hAnsi="BIZ UDPゴシック" w:hint="eastAsia"/>
                <w:sz w:val="24"/>
                <w:szCs w:val="24"/>
              </w:rPr>
              <w:t>の</w:t>
            </w:r>
            <w:r w:rsidR="00AF48E1">
              <w:rPr>
                <w:rFonts w:ascii="BIZ UDPゴシック" w:eastAsia="BIZ UDPゴシック" w:hAnsi="BIZ UDPゴシック" w:hint="eastAsia"/>
                <w:sz w:val="24"/>
                <w:szCs w:val="24"/>
              </w:rPr>
              <w:t>３か</w:t>
            </w:r>
            <w:r w:rsidR="00AA03A9">
              <w:rPr>
                <w:rFonts w:ascii="BIZ UDPゴシック" w:eastAsia="BIZ UDPゴシック" w:hAnsi="BIZ UDPゴシック" w:hint="eastAsia"/>
                <w:sz w:val="24"/>
                <w:szCs w:val="24"/>
              </w:rPr>
              <w:t>所</w:t>
            </w:r>
          </w:p>
          <w:p w14:paraId="289E3EEB" w14:textId="77777777" w:rsidR="00BD659F" w:rsidRDefault="00BD659F" w:rsidP="004B3D32">
            <w:pPr>
              <w:spacing w:after="0" w:line="286" w:lineRule="auto"/>
              <w:jc w:val="both"/>
              <w:rPr>
                <w:rFonts w:ascii="BIZ UDPゴシック" w:eastAsia="BIZ UDPゴシック" w:hAnsi="BIZ UDPゴシック" w:cs="ＭＳ 明朝"/>
                <w:sz w:val="24"/>
                <w:szCs w:val="24"/>
              </w:rPr>
            </w:pPr>
          </w:p>
          <w:p w14:paraId="63D562B0" w14:textId="1C05E13A" w:rsidR="00F82DA7" w:rsidRDefault="00A16691" w:rsidP="00FD444D">
            <w:pPr>
              <w:spacing w:after="0" w:line="286" w:lineRule="auto"/>
              <w:ind w:left="204" w:hanging="204"/>
              <w:jc w:val="both"/>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主な対象分野と設置形態</w:t>
            </w:r>
          </w:p>
          <w:p w14:paraId="25D2F0BA" w14:textId="4BCD47E8" w:rsidR="00AF48E1" w:rsidRPr="00BD659F" w:rsidRDefault="00AF48E1" w:rsidP="00BD659F">
            <w:pPr>
              <w:spacing w:after="0" w:line="286" w:lineRule="auto"/>
              <w:ind w:left="214" w:right="3641" w:hanging="202"/>
              <w:jc w:val="both"/>
              <w:rPr>
                <w:rFonts w:ascii="BIZ UDPゴシック" w:eastAsia="BIZ UDPゴシック" w:hAnsi="BIZ UDPゴシック" w:cs="ＭＳ 明朝"/>
                <w:sz w:val="24"/>
                <w:szCs w:val="24"/>
              </w:rPr>
            </w:pPr>
            <w:r>
              <w:rPr>
                <w:rFonts w:ascii="BIZ UDPゴシック" w:eastAsia="BIZ UDPゴシック" w:hAnsi="BIZ UDPゴシック" w:hint="eastAsia"/>
                <w:sz w:val="24"/>
                <w:szCs w:val="24"/>
              </w:rPr>
              <w:t xml:space="preserve">　</w:t>
            </w:r>
            <w:r w:rsidR="00A16691">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紀宝町社会福祉協議会</w:t>
            </w:r>
          </w:p>
          <w:p w14:paraId="0C37E29E" w14:textId="1C1D98A3" w:rsidR="00F82DA7" w:rsidRDefault="00D56854" w:rsidP="00A16691">
            <w:pPr>
              <w:spacing w:after="75" w:line="229" w:lineRule="auto"/>
              <w:ind w:leftChars="150" w:left="330" w:right="41"/>
              <w:jc w:val="both"/>
              <w:rPr>
                <w:rFonts w:ascii="BIZ UDPゴシック" w:eastAsia="BIZ UDPゴシック" w:hAnsi="BIZ UDPゴシック" w:cs="ＭＳ 明朝"/>
                <w:sz w:val="24"/>
                <w:szCs w:val="24"/>
              </w:rPr>
            </w:pPr>
            <w:r>
              <w:rPr>
                <w:rFonts w:ascii="BIZ UDPゴシック" w:eastAsia="BIZ UDPゴシック" w:hAnsi="BIZ UDPゴシック" w:cs="ＭＳ 明朝" w:hint="eastAsia"/>
                <w:sz w:val="24"/>
                <w:szCs w:val="24"/>
              </w:rPr>
              <w:t>町</w:t>
            </w:r>
            <w:r w:rsidR="004654A2" w:rsidRPr="00ED6989">
              <w:rPr>
                <w:rFonts w:ascii="BIZ UDPゴシック" w:eastAsia="BIZ UDPゴシック" w:hAnsi="BIZ UDPゴシック" w:cs="ＭＳ 明朝"/>
                <w:sz w:val="24"/>
                <w:szCs w:val="24"/>
              </w:rPr>
              <w:t>社会福祉協議会において、地域活動支援センター事業</w:t>
            </w:r>
            <w:r w:rsidR="00BD659F">
              <w:rPr>
                <w:rFonts w:ascii="BIZ UDPゴシック" w:eastAsia="BIZ UDPゴシック" w:hAnsi="BIZ UDPゴシック" w:cs="ＭＳ 明朝" w:hint="eastAsia"/>
                <w:sz w:val="24"/>
                <w:szCs w:val="24"/>
              </w:rPr>
              <w:t>、</w:t>
            </w:r>
            <w:r w:rsidR="00BD659F" w:rsidRPr="00ED6989">
              <w:rPr>
                <w:rFonts w:ascii="BIZ UDPゴシック" w:eastAsia="BIZ UDPゴシック" w:hAnsi="BIZ UDPゴシック" w:cs="ＭＳ 明朝"/>
                <w:sz w:val="24"/>
                <w:szCs w:val="24"/>
              </w:rPr>
              <w:t>生活支援体制整備事</w:t>
            </w:r>
            <w:r w:rsidR="00BD659F">
              <w:rPr>
                <w:rFonts w:ascii="BIZ UDPゴシック" w:eastAsia="BIZ UDPゴシック" w:hAnsi="BIZ UDPゴシック" w:cs="ＭＳ 明朝" w:hint="eastAsia"/>
                <w:sz w:val="24"/>
                <w:szCs w:val="24"/>
              </w:rPr>
              <w:t>業</w:t>
            </w:r>
            <w:r w:rsidR="004654A2" w:rsidRPr="00ED6989">
              <w:rPr>
                <w:rFonts w:ascii="BIZ UDPゴシック" w:eastAsia="BIZ UDPゴシック" w:hAnsi="BIZ UDPゴシック" w:cs="ＭＳ 明朝"/>
                <w:sz w:val="24"/>
                <w:szCs w:val="24"/>
              </w:rPr>
              <w:t xml:space="preserve">を実施(委託事業) </w:t>
            </w:r>
          </w:p>
          <w:p w14:paraId="33FE540E" w14:textId="2363458F" w:rsidR="00A16691" w:rsidRPr="00A16691" w:rsidRDefault="00A16691" w:rsidP="00A16691">
            <w:pPr>
              <w:spacing w:after="75" w:line="229" w:lineRule="auto"/>
              <w:ind w:right="41"/>
              <w:jc w:val="both"/>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・みらい健康課</w:t>
            </w:r>
          </w:p>
          <w:p w14:paraId="180764F0" w14:textId="77777777" w:rsidR="00F82DA7" w:rsidRDefault="004654A2" w:rsidP="00A16691">
            <w:pPr>
              <w:spacing w:after="0"/>
              <w:ind w:firstLineChars="150" w:firstLine="360"/>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町直営事業として地域子育て支援拠点事業を実施</w:t>
            </w:r>
          </w:p>
          <w:p w14:paraId="56FD715B" w14:textId="59E096D6" w:rsidR="00BD659F" w:rsidRPr="00ED6989" w:rsidRDefault="00BD659F" w:rsidP="00A16691">
            <w:pPr>
              <w:spacing w:after="0"/>
              <w:ind w:firstLineChars="150" w:firstLine="360"/>
              <w:rPr>
                <w:rFonts w:ascii="BIZ UDPゴシック" w:eastAsia="BIZ UDPゴシック" w:hAnsi="BIZ UDPゴシック"/>
                <w:sz w:val="24"/>
                <w:szCs w:val="24"/>
              </w:rPr>
            </w:pPr>
          </w:p>
        </w:tc>
      </w:tr>
      <w:tr w:rsidR="00F82DA7" w:rsidRPr="00ED6989" w14:paraId="48DF988C" w14:textId="77777777" w:rsidTr="003B103E">
        <w:tblPrEx>
          <w:tblCellMar>
            <w:top w:w="73" w:type="dxa"/>
            <w:left w:w="103" w:type="dxa"/>
            <w:right w:w="122" w:type="dxa"/>
          </w:tblCellMar>
        </w:tblPrEx>
        <w:trPr>
          <w:trHeight w:val="1411"/>
        </w:trPr>
        <w:tc>
          <w:tcPr>
            <w:tcW w:w="2115" w:type="dxa"/>
            <w:gridSpan w:val="2"/>
            <w:tcBorders>
              <w:top w:val="single" w:sz="2" w:space="0" w:color="000000"/>
              <w:left w:val="single" w:sz="2" w:space="0" w:color="000000"/>
              <w:bottom w:val="single" w:sz="2" w:space="0" w:color="000000"/>
              <w:right w:val="single" w:sz="2" w:space="0" w:color="000000"/>
            </w:tcBorders>
            <w:vAlign w:val="center"/>
          </w:tcPr>
          <w:p w14:paraId="1EC2DEA3" w14:textId="77777777" w:rsidR="00F82DA7" w:rsidRPr="00ED6989" w:rsidRDefault="004654A2">
            <w:pPr>
              <w:spacing w:after="0"/>
              <w:ind w:firstLine="7"/>
              <w:jc w:val="both"/>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アウトリーチ等を通じた継続的支援</w:t>
            </w:r>
          </w:p>
        </w:tc>
        <w:tc>
          <w:tcPr>
            <w:tcW w:w="6674" w:type="dxa"/>
            <w:tcBorders>
              <w:top w:val="single" w:sz="2" w:space="0" w:color="000000"/>
              <w:left w:val="single" w:sz="2" w:space="0" w:color="000000"/>
              <w:bottom w:val="single" w:sz="2" w:space="0" w:color="000000"/>
              <w:right w:val="single" w:sz="2" w:space="0" w:color="000000"/>
            </w:tcBorders>
          </w:tcPr>
          <w:p w14:paraId="34E3D83A" w14:textId="1D369FA3" w:rsidR="00F82DA7" w:rsidRPr="00ED6989" w:rsidRDefault="00D654E2" w:rsidP="00147999">
            <w:pPr>
              <w:spacing w:after="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実施機関と運営形態</w:t>
            </w:r>
          </w:p>
          <w:p w14:paraId="23EAE7B6" w14:textId="671E5485" w:rsidR="00F82DA7" w:rsidRDefault="004654A2">
            <w:pPr>
              <w:spacing w:after="14"/>
              <w:ind w:left="213"/>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社会福祉協議会に委託</w:t>
            </w:r>
          </w:p>
          <w:p w14:paraId="119D7299" w14:textId="77777777" w:rsidR="00602ECF" w:rsidRPr="00ED6989" w:rsidRDefault="00602ECF">
            <w:pPr>
              <w:spacing w:after="14"/>
              <w:ind w:left="213"/>
              <w:rPr>
                <w:rFonts w:ascii="BIZ UDPゴシック" w:eastAsia="BIZ UDPゴシック" w:hAnsi="BIZ UDPゴシック"/>
                <w:sz w:val="24"/>
                <w:szCs w:val="24"/>
              </w:rPr>
            </w:pPr>
          </w:p>
          <w:p w14:paraId="05C80544" w14:textId="7F980EF1" w:rsidR="00F82DA7" w:rsidRPr="00ED6989" w:rsidRDefault="00D654E2">
            <w:pPr>
              <w:spacing w:after="0"/>
              <w:ind w:left="12"/>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実施体制</w:t>
            </w:r>
          </w:p>
          <w:p w14:paraId="0B7A5CDD" w14:textId="77777777" w:rsidR="00F82DA7" w:rsidRDefault="004654A2">
            <w:pPr>
              <w:spacing w:after="0"/>
              <w:ind w:left="221"/>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多機関協働事業や参加支援と一体的に実施できる体制を整備</w:t>
            </w:r>
          </w:p>
          <w:p w14:paraId="657EB481" w14:textId="6241A596" w:rsidR="00BD659F" w:rsidRPr="00ED6989" w:rsidRDefault="00BD659F">
            <w:pPr>
              <w:spacing w:after="0"/>
              <w:ind w:left="221"/>
              <w:rPr>
                <w:rFonts w:ascii="BIZ UDPゴシック" w:eastAsia="BIZ UDPゴシック" w:hAnsi="BIZ UDPゴシック"/>
                <w:sz w:val="24"/>
                <w:szCs w:val="24"/>
              </w:rPr>
            </w:pPr>
          </w:p>
        </w:tc>
      </w:tr>
      <w:tr w:rsidR="00F82DA7" w:rsidRPr="00ED6989" w14:paraId="28631E6F" w14:textId="77777777" w:rsidTr="003B103E">
        <w:tblPrEx>
          <w:tblCellMar>
            <w:top w:w="73" w:type="dxa"/>
            <w:left w:w="103" w:type="dxa"/>
            <w:right w:w="122" w:type="dxa"/>
          </w:tblCellMar>
        </w:tblPrEx>
        <w:trPr>
          <w:trHeight w:val="1757"/>
        </w:trPr>
        <w:tc>
          <w:tcPr>
            <w:tcW w:w="2115" w:type="dxa"/>
            <w:gridSpan w:val="2"/>
            <w:tcBorders>
              <w:top w:val="single" w:sz="2" w:space="0" w:color="000000"/>
              <w:left w:val="single" w:sz="2" w:space="0" w:color="000000"/>
              <w:bottom w:val="single" w:sz="2" w:space="0" w:color="000000"/>
              <w:right w:val="single" w:sz="2" w:space="0" w:color="000000"/>
            </w:tcBorders>
            <w:vAlign w:val="center"/>
          </w:tcPr>
          <w:p w14:paraId="44EC0AFA" w14:textId="77777777" w:rsidR="00F82DA7" w:rsidRPr="00ED6989" w:rsidRDefault="004654A2" w:rsidP="009D33EB">
            <w:pPr>
              <w:spacing w:after="0"/>
              <w:ind w:left="7"/>
              <w:jc w:val="center"/>
              <w:rPr>
                <w:rFonts w:ascii="BIZ UDPゴシック" w:eastAsia="BIZ UDPゴシック" w:hAnsi="BIZ UDPゴシック"/>
                <w:sz w:val="24"/>
                <w:szCs w:val="24"/>
              </w:rPr>
            </w:pPr>
            <w:r w:rsidRPr="00ED6989">
              <w:rPr>
                <w:rFonts w:ascii="BIZ UDPゴシック" w:eastAsia="BIZ UDPゴシック" w:hAnsi="BIZ UDPゴシック" w:cs="ＭＳ 明朝"/>
                <w:sz w:val="24"/>
                <w:szCs w:val="24"/>
              </w:rPr>
              <w:t>多機関協働</w:t>
            </w:r>
          </w:p>
        </w:tc>
        <w:tc>
          <w:tcPr>
            <w:tcW w:w="6674" w:type="dxa"/>
            <w:tcBorders>
              <w:top w:val="single" w:sz="2" w:space="0" w:color="000000"/>
              <w:left w:val="single" w:sz="2" w:space="0" w:color="000000"/>
              <w:bottom w:val="single" w:sz="2" w:space="0" w:color="000000"/>
              <w:right w:val="single" w:sz="2" w:space="0" w:color="000000"/>
            </w:tcBorders>
          </w:tcPr>
          <w:p w14:paraId="2E6DE3AD" w14:textId="704936F1" w:rsidR="00F82DA7" w:rsidRPr="00ED6989" w:rsidRDefault="00D654E2" w:rsidP="00147999">
            <w:pPr>
              <w:spacing w:after="0"/>
              <w:rPr>
                <w:rFonts w:ascii="BIZ UDPゴシック" w:eastAsia="BIZ UDPゴシック" w:hAnsi="BIZ UDPゴシック"/>
                <w:sz w:val="24"/>
                <w:szCs w:val="24"/>
              </w:rPr>
            </w:pPr>
            <w:r>
              <w:rPr>
                <w:rFonts w:ascii="BIZ UDPゴシック" w:eastAsia="BIZ UDPゴシック" w:hAnsi="BIZ UDPゴシック" w:cs="ＭＳ 明朝" w:hint="eastAsia"/>
                <w:sz w:val="24"/>
                <w:szCs w:val="24"/>
              </w:rPr>
              <w:t>●</w:t>
            </w:r>
            <w:r w:rsidR="004654A2" w:rsidRPr="00ED6989">
              <w:rPr>
                <w:rFonts w:ascii="BIZ UDPゴシック" w:eastAsia="BIZ UDPゴシック" w:hAnsi="BIZ UDPゴシック" w:cs="ＭＳ 明朝"/>
                <w:sz w:val="24"/>
                <w:szCs w:val="24"/>
              </w:rPr>
              <w:t>実施機関と運営形態及び体制</w:t>
            </w:r>
          </w:p>
          <w:p w14:paraId="132FE236" w14:textId="5D0D8366" w:rsidR="00F82DA7" w:rsidRDefault="004654A2">
            <w:pPr>
              <w:spacing w:after="0"/>
              <w:ind w:left="220" w:right="33" w:hanging="7"/>
              <w:jc w:val="both"/>
              <w:rPr>
                <w:rFonts w:ascii="BIZ UDPゴシック" w:eastAsia="BIZ UDPゴシック" w:hAnsi="BIZ UDPゴシック" w:cs="ＭＳ 明朝"/>
                <w:sz w:val="24"/>
                <w:szCs w:val="24"/>
              </w:rPr>
            </w:pPr>
            <w:r w:rsidRPr="00ED6989">
              <w:rPr>
                <w:rFonts w:ascii="BIZ UDPゴシック" w:eastAsia="BIZ UDPゴシック" w:hAnsi="BIZ UDPゴシック" w:cs="ＭＳ 明朝"/>
                <w:sz w:val="24"/>
                <w:szCs w:val="24"/>
              </w:rPr>
              <w:t>全体の進行管理等は</w:t>
            </w:r>
            <w:r w:rsidR="00BD659F">
              <w:rPr>
                <w:rFonts w:ascii="BIZ UDPゴシック" w:eastAsia="BIZ UDPゴシック" w:hAnsi="BIZ UDPゴシック" w:cs="ＭＳ 明朝" w:hint="eastAsia"/>
                <w:sz w:val="24"/>
                <w:szCs w:val="24"/>
              </w:rPr>
              <w:t>行政</w:t>
            </w:r>
            <w:r w:rsidRPr="00ED6989">
              <w:rPr>
                <w:rFonts w:ascii="BIZ UDPゴシック" w:eastAsia="BIZ UDPゴシック" w:hAnsi="BIZ UDPゴシック" w:cs="ＭＳ 明朝"/>
                <w:sz w:val="24"/>
                <w:szCs w:val="24"/>
              </w:rPr>
              <w:t>にて行うこととするが、</w:t>
            </w:r>
            <w:r w:rsidR="00592141" w:rsidRPr="00592141">
              <w:rPr>
                <w:rFonts w:ascii="BIZ UDPゴシック" w:eastAsia="BIZ UDPゴシック" w:hAnsi="BIZ UDPゴシック" w:cs="ＭＳ 明朝" w:hint="eastAsia"/>
                <w:sz w:val="24"/>
                <w:szCs w:val="24"/>
              </w:rPr>
              <w:t>社会福祉協議会に</w:t>
            </w:r>
            <w:r w:rsidR="00592141">
              <w:rPr>
                <w:rFonts w:ascii="BIZ UDPゴシック" w:eastAsia="BIZ UDPゴシック" w:hAnsi="BIZ UDPゴシック" w:cs="ＭＳ 明朝" w:hint="eastAsia"/>
                <w:sz w:val="24"/>
                <w:szCs w:val="24"/>
              </w:rPr>
              <w:t>一部</w:t>
            </w:r>
            <w:r w:rsidR="00592141" w:rsidRPr="00592141">
              <w:rPr>
                <w:rFonts w:ascii="BIZ UDPゴシック" w:eastAsia="BIZ UDPゴシック" w:hAnsi="BIZ UDPゴシック" w:cs="ＭＳ 明朝" w:hint="eastAsia"/>
                <w:sz w:val="24"/>
                <w:szCs w:val="24"/>
              </w:rPr>
              <w:t>委託し</w:t>
            </w:r>
            <w:r w:rsidR="00592141">
              <w:rPr>
                <w:rFonts w:ascii="BIZ UDPゴシック" w:eastAsia="BIZ UDPゴシック" w:hAnsi="BIZ UDPゴシック" w:cs="ＭＳ 明朝" w:hint="eastAsia"/>
                <w:sz w:val="24"/>
                <w:szCs w:val="24"/>
              </w:rPr>
              <w:t>、</w:t>
            </w:r>
            <w:r w:rsidRPr="00ED6989">
              <w:rPr>
                <w:rFonts w:ascii="BIZ UDPゴシック" w:eastAsia="BIZ UDPゴシック" w:hAnsi="BIZ UDPゴシック" w:cs="ＭＳ 明朝"/>
                <w:sz w:val="24"/>
                <w:szCs w:val="24"/>
              </w:rPr>
              <w:t>社会福祉協議会と行政、それ</w:t>
            </w:r>
            <w:r w:rsidR="00602ECF">
              <w:rPr>
                <w:rFonts w:ascii="BIZ UDPゴシック" w:eastAsia="BIZ UDPゴシック" w:hAnsi="BIZ UDPゴシック" w:cs="ＭＳ 明朝" w:hint="eastAsia"/>
                <w:sz w:val="24"/>
                <w:szCs w:val="24"/>
              </w:rPr>
              <w:t>ぞ</w:t>
            </w:r>
            <w:r w:rsidRPr="00ED6989">
              <w:rPr>
                <w:rFonts w:ascii="BIZ UDPゴシック" w:eastAsia="BIZ UDPゴシック" w:hAnsi="BIZ UDPゴシック" w:cs="ＭＳ 明朝"/>
                <w:sz w:val="24"/>
                <w:szCs w:val="24"/>
              </w:rPr>
              <w:t>れにコーディネーターを配置することで、相談内容に応じて効果的な部門が調整機能を果たせるよう体制を整備</w:t>
            </w:r>
          </w:p>
          <w:p w14:paraId="48C428EE" w14:textId="584CBE5D" w:rsidR="00BD659F" w:rsidRPr="00ED6989" w:rsidRDefault="00BD659F">
            <w:pPr>
              <w:spacing w:after="0"/>
              <w:ind w:left="220" w:right="33" w:hanging="7"/>
              <w:jc w:val="both"/>
              <w:rPr>
                <w:rFonts w:ascii="BIZ UDPゴシック" w:eastAsia="BIZ UDPゴシック" w:hAnsi="BIZ UDPゴシック"/>
                <w:sz w:val="24"/>
                <w:szCs w:val="24"/>
              </w:rPr>
            </w:pPr>
          </w:p>
        </w:tc>
      </w:tr>
    </w:tbl>
    <w:p w14:paraId="6B3AE871" w14:textId="77777777" w:rsidR="00F82DA7" w:rsidRDefault="00F82DA7" w:rsidP="002F2032">
      <w:pPr>
        <w:spacing w:after="0" w:line="60" w:lineRule="auto"/>
        <w:rPr>
          <w:rFonts w:eastAsiaTheme="minorEastAsia"/>
        </w:rPr>
      </w:pPr>
    </w:p>
    <w:p w14:paraId="2C96CEC2" w14:textId="4980476C" w:rsidR="0041369A" w:rsidRDefault="0041369A" w:rsidP="0041369A">
      <w:pPr>
        <w:rPr>
          <w:rFonts w:eastAsiaTheme="minorEastAsia"/>
        </w:rPr>
      </w:pPr>
    </w:p>
    <w:p w14:paraId="5940CCBB" w14:textId="3A7FCE05" w:rsidR="0041369A" w:rsidRPr="00C55AB5" w:rsidRDefault="00717A99" w:rsidP="0041369A">
      <w:pPr>
        <w:rPr>
          <w:rFonts w:ascii="BIZ UDPゴシック" w:eastAsia="BIZ UDPゴシック" w:hAnsi="BIZ UDPゴシック"/>
          <w:b/>
          <w:bCs/>
          <w:sz w:val="24"/>
          <w:szCs w:val="24"/>
        </w:rPr>
      </w:pPr>
      <w:r w:rsidRPr="00C55AB5">
        <w:rPr>
          <w:rFonts w:ascii="BIZ UDPゴシック" w:eastAsia="BIZ UDPゴシック" w:hAnsi="BIZ UDPゴシック" w:hint="eastAsia"/>
          <w:b/>
          <w:bCs/>
          <w:sz w:val="24"/>
          <w:szCs w:val="24"/>
        </w:rPr>
        <w:t>４</w:t>
      </w:r>
      <w:r w:rsidRPr="00C55AB5">
        <w:rPr>
          <w:rFonts w:ascii="BIZ UDPゴシック" w:eastAsia="BIZ UDPゴシック" w:hAnsi="BIZ UDPゴシック"/>
          <w:b/>
          <w:bCs/>
          <w:sz w:val="24"/>
          <w:szCs w:val="24"/>
        </w:rPr>
        <w:t xml:space="preserve"> </w:t>
      </w:r>
      <w:r w:rsidRPr="00C55AB5">
        <w:rPr>
          <w:rFonts w:ascii="BIZ UDPゴシック" w:eastAsia="BIZ UDPゴシック" w:hAnsi="BIZ UDPゴシック" w:hint="eastAsia"/>
          <w:b/>
          <w:bCs/>
          <w:sz w:val="24"/>
          <w:szCs w:val="24"/>
        </w:rPr>
        <w:t>実施目標・事業評価・見直しに関する事項</w:t>
      </w:r>
    </w:p>
    <w:p w14:paraId="618CF1D3" w14:textId="3C7720C8" w:rsidR="007A4008" w:rsidRDefault="007A4008" w:rsidP="0041369A">
      <w:pPr>
        <w:rPr>
          <w:rFonts w:ascii="BIZ UDPゴシック" w:eastAsia="BIZ UDPゴシック" w:hAnsi="BIZ UDPゴシック"/>
          <w:sz w:val="24"/>
          <w:szCs w:val="24"/>
        </w:rPr>
      </w:pPr>
      <w:r>
        <w:rPr>
          <w:rFonts w:ascii="BIZ UDPゴシック" w:eastAsia="BIZ UDPゴシック" w:hAnsi="BIZ UDPゴシック" w:hint="eastAsia"/>
          <w:sz w:val="24"/>
          <w:szCs w:val="24"/>
        </w:rPr>
        <w:t>●実施目標</w:t>
      </w:r>
    </w:p>
    <w:p w14:paraId="4A223FC0" w14:textId="46438CED" w:rsidR="00717A99" w:rsidRPr="00717A99" w:rsidRDefault="00717A99" w:rsidP="0041369A">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(１)多機関協働事業</w:t>
      </w:r>
    </w:p>
    <w:tbl>
      <w:tblPr>
        <w:tblStyle w:val="a7"/>
        <w:tblW w:w="8911" w:type="dxa"/>
        <w:tblLook w:val="04A0" w:firstRow="1" w:lastRow="0" w:firstColumn="1" w:lastColumn="0" w:noHBand="0" w:noVBand="1"/>
      </w:tblPr>
      <w:tblGrid>
        <w:gridCol w:w="3397"/>
        <w:gridCol w:w="5514"/>
      </w:tblGrid>
      <w:tr w:rsidR="00717A99" w14:paraId="7A9A5F74" w14:textId="77777777" w:rsidTr="000C5A91">
        <w:trPr>
          <w:trHeight w:val="434"/>
        </w:trPr>
        <w:tc>
          <w:tcPr>
            <w:tcW w:w="3397" w:type="dxa"/>
            <w:tcBorders>
              <w:tr2bl w:val="single" w:sz="4" w:space="0" w:color="auto"/>
            </w:tcBorders>
          </w:tcPr>
          <w:p w14:paraId="13E0792F" w14:textId="60373A06" w:rsidR="00717A99" w:rsidRDefault="00717A99" w:rsidP="00661EC5">
            <w:pPr>
              <w:spacing w:line="240" w:lineRule="auto"/>
              <w:jc w:val="center"/>
              <w:rPr>
                <w:rFonts w:ascii="BIZ UDPゴシック" w:eastAsia="BIZ UDPゴシック" w:hAnsi="BIZ UDPゴシック"/>
                <w:sz w:val="24"/>
                <w:szCs w:val="24"/>
              </w:rPr>
            </w:pPr>
          </w:p>
        </w:tc>
        <w:tc>
          <w:tcPr>
            <w:tcW w:w="5514" w:type="dxa"/>
          </w:tcPr>
          <w:p w14:paraId="2595B054" w14:textId="1A9CE186" w:rsidR="00717A99" w:rsidRDefault="00D76A94" w:rsidP="00661EC5">
            <w:pPr>
              <w:spacing w:line="3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令和８年度目標値（</w:t>
            </w:r>
            <w:r w:rsidRPr="00661EC5">
              <w:rPr>
                <w:rFonts w:ascii="BIZ UDPゴシック" w:eastAsia="BIZ UDPゴシック" w:hAnsi="BIZ UDPゴシック" w:hint="eastAsia"/>
                <w:color w:val="FF0000"/>
                <w:sz w:val="24"/>
                <w:szCs w:val="24"/>
              </w:rPr>
              <w:t>令和７年度実績値</w:t>
            </w:r>
            <w:r>
              <w:rPr>
                <w:rFonts w:ascii="BIZ UDPゴシック" w:eastAsia="BIZ UDPゴシック" w:hAnsi="BIZ UDPゴシック" w:hint="eastAsia"/>
                <w:sz w:val="24"/>
                <w:szCs w:val="24"/>
              </w:rPr>
              <w:t>）</w:t>
            </w:r>
          </w:p>
        </w:tc>
      </w:tr>
      <w:tr w:rsidR="00717A99" w14:paraId="5DEB32AF" w14:textId="77777777" w:rsidTr="00661EC5">
        <w:trPr>
          <w:trHeight w:val="442"/>
        </w:trPr>
        <w:tc>
          <w:tcPr>
            <w:tcW w:w="3397" w:type="dxa"/>
          </w:tcPr>
          <w:p w14:paraId="0F4CD649" w14:textId="0C162DD7" w:rsidR="00717A99" w:rsidRDefault="00717A99" w:rsidP="00661EC5">
            <w:pPr>
              <w:spacing w:after="120" w:line="24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相談受付件数</w:t>
            </w:r>
          </w:p>
        </w:tc>
        <w:tc>
          <w:tcPr>
            <w:tcW w:w="5514" w:type="dxa"/>
          </w:tcPr>
          <w:p w14:paraId="11C56CCA" w14:textId="28429EF0" w:rsidR="00717A99" w:rsidRDefault="00E06FA9" w:rsidP="00661EC5">
            <w:pPr>
              <w:spacing w:line="3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6</w:t>
            </w:r>
            <w:r w:rsidR="00661EC5">
              <w:rPr>
                <w:rFonts w:ascii="BIZ UDPゴシック" w:eastAsia="BIZ UDPゴシック" w:hAnsi="BIZ UDPゴシック" w:hint="eastAsia"/>
                <w:sz w:val="24"/>
                <w:szCs w:val="24"/>
              </w:rPr>
              <w:t>件（</w:t>
            </w:r>
            <w:r w:rsidR="00661EC5" w:rsidRPr="00661EC5">
              <w:rPr>
                <w:rFonts w:ascii="BIZ UDPゴシック" w:eastAsia="BIZ UDPゴシック" w:hAnsi="BIZ UDPゴシック" w:hint="eastAsia"/>
                <w:color w:val="FF0000"/>
                <w:sz w:val="24"/>
                <w:szCs w:val="24"/>
              </w:rPr>
              <w:t>５件</w:t>
            </w:r>
            <w:r w:rsidR="00661EC5">
              <w:rPr>
                <w:rFonts w:ascii="BIZ UDPゴシック" w:eastAsia="BIZ UDPゴシック" w:hAnsi="BIZ UDPゴシック" w:hint="eastAsia"/>
                <w:sz w:val="24"/>
                <w:szCs w:val="24"/>
              </w:rPr>
              <w:t>）</w:t>
            </w:r>
          </w:p>
        </w:tc>
      </w:tr>
      <w:tr w:rsidR="00717A99" w14:paraId="6EC00E04" w14:textId="77777777" w:rsidTr="00661EC5">
        <w:trPr>
          <w:trHeight w:val="537"/>
        </w:trPr>
        <w:tc>
          <w:tcPr>
            <w:tcW w:w="3397" w:type="dxa"/>
          </w:tcPr>
          <w:p w14:paraId="23045159" w14:textId="1779DCF7" w:rsidR="00717A99" w:rsidRDefault="00717A99" w:rsidP="00661EC5">
            <w:pPr>
              <w:spacing w:after="120" w:line="24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プラン作成件数</w:t>
            </w:r>
          </w:p>
        </w:tc>
        <w:tc>
          <w:tcPr>
            <w:tcW w:w="5514" w:type="dxa"/>
          </w:tcPr>
          <w:p w14:paraId="77B17AC7" w14:textId="5B3E8632" w:rsidR="00717A99" w:rsidRDefault="00661EC5" w:rsidP="00661EC5">
            <w:pPr>
              <w:spacing w:line="3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6件（</w:t>
            </w:r>
            <w:r w:rsidRPr="00661EC5">
              <w:rPr>
                <w:rFonts w:ascii="BIZ UDPゴシック" w:eastAsia="BIZ UDPゴシック" w:hAnsi="BIZ UDPゴシック" w:hint="eastAsia"/>
                <w:color w:val="FF0000"/>
                <w:sz w:val="24"/>
                <w:szCs w:val="24"/>
              </w:rPr>
              <w:t>5件</w:t>
            </w:r>
            <w:r>
              <w:rPr>
                <w:rFonts w:ascii="BIZ UDPゴシック" w:eastAsia="BIZ UDPゴシック" w:hAnsi="BIZ UDPゴシック" w:hint="eastAsia"/>
                <w:sz w:val="24"/>
                <w:szCs w:val="24"/>
              </w:rPr>
              <w:t>）</w:t>
            </w:r>
          </w:p>
        </w:tc>
      </w:tr>
      <w:tr w:rsidR="00717A99" w14:paraId="554F96E6" w14:textId="77777777" w:rsidTr="00661EC5">
        <w:trPr>
          <w:trHeight w:val="472"/>
        </w:trPr>
        <w:tc>
          <w:tcPr>
            <w:tcW w:w="3397" w:type="dxa"/>
          </w:tcPr>
          <w:p w14:paraId="42B89629" w14:textId="55F25A39" w:rsidR="00717A99" w:rsidRDefault="00592141" w:rsidP="00661EC5">
            <w:pPr>
              <w:spacing w:after="120" w:line="24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重層的</w:t>
            </w:r>
            <w:r w:rsidR="00717A99">
              <w:rPr>
                <w:rFonts w:ascii="BIZ UDPゴシック" w:eastAsia="BIZ UDPゴシック" w:hAnsi="BIZ UDPゴシック" w:hint="eastAsia"/>
                <w:sz w:val="24"/>
                <w:szCs w:val="24"/>
              </w:rPr>
              <w:t>支援会議の開催日数</w:t>
            </w:r>
          </w:p>
        </w:tc>
        <w:tc>
          <w:tcPr>
            <w:tcW w:w="5514" w:type="dxa"/>
          </w:tcPr>
          <w:p w14:paraId="3E65753E" w14:textId="27CA1AE1" w:rsidR="00717A99" w:rsidRDefault="00592141" w:rsidP="00661EC5">
            <w:pPr>
              <w:spacing w:line="38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2</w:t>
            </w:r>
            <w:r w:rsidR="002376DC">
              <w:rPr>
                <w:rFonts w:ascii="BIZ UDPゴシック" w:eastAsia="BIZ UDPゴシック" w:hAnsi="BIZ UDPゴシック" w:hint="eastAsia"/>
                <w:sz w:val="24"/>
                <w:szCs w:val="24"/>
              </w:rPr>
              <w:t>2</w:t>
            </w:r>
            <w:r w:rsidR="00661EC5">
              <w:rPr>
                <w:rFonts w:ascii="BIZ UDPゴシック" w:eastAsia="BIZ UDPゴシック" w:hAnsi="BIZ UDPゴシック" w:hint="eastAsia"/>
                <w:sz w:val="24"/>
                <w:szCs w:val="24"/>
              </w:rPr>
              <w:t>件（</w:t>
            </w:r>
            <w:r w:rsidRPr="00592141">
              <w:rPr>
                <w:rFonts w:ascii="BIZ UDPゴシック" w:eastAsia="BIZ UDPゴシック" w:hAnsi="BIZ UDPゴシック" w:hint="eastAsia"/>
                <w:color w:val="FF0000"/>
                <w:sz w:val="24"/>
                <w:szCs w:val="24"/>
              </w:rPr>
              <w:t>2</w:t>
            </w:r>
            <w:r w:rsidR="003D4A0B" w:rsidRPr="00592141">
              <w:rPr>
                <w:rFonts w:ascii="BIZ UDPゴシック" w:eastAsia="BIZ UDPゴシック" w:hAnsi="BIZ UDPゴシック" w:hint="eastAsia"/>
                <w:color w:val="FF0000"/>
                <w:sz w:val="24"/>
                <w:szCs w:val="24"/>
              </w:rPr>
              <w:t>1</w:t>
            </w:r>
            <w:r w:rsidR="00661EC5" w:rsidRPr="00661EC5">
              <w:rPr>
                <w:rFonts w:ascii="BIZ UDPゴシック" w:eastAsia="BIZ UDPゴシック" w:hAnsi="BIZ UDPゴシック" w:hint="eastAsia"/>
                <w:color w:val="FF0000"/>
                <w:sz w:val="24"/>
                <w:szCs w:val="24"/>
              </w:rPr>
              <w:t>件</w:t>
            </w:r>
            <w:r w:rsidR="00661EC5">
              <w:rPr>
                <w:rFonts w:ascii="BIZ UDPゴシック" w:eastAsia="BIZ UDPゴシック" w:hAnsi="BIZ UDPゴシック" w:hint="eastAsia"/>
                <w:sz w:val="24"/>
                <w:szCs w:val="24"/>
              </w:rPr>
              <w:t>）</w:t>
            </w:r>
          </w:p>
        </w:tc>
      </w:tr>
    </w:tbl>
    <w:p w14:paraId="3F12AA74" w14:textId="213BAFBD" w:rsidR="00717A99" w:rsidRDefault="00717A99" w:rsidP="0041369A">
      <w:pPr>
        <w:rPr>
          <w:rFonts w:ascii="BIZ UDPゴシック" w:eastAsia="BIZ UDPゴシック" w:hAnsi="BIZ UDPゴシック"/>
          <w:sz w:val="24"/>
          <w:szCs w:val="24"/>
        </w:rPr>
      </w:pPr>
    </w:p>
    <w:p w14:paraId="693715D5" w14:textId="3DF1B6AE" w:rsidR="00661EC5" w:rsidRDefault="00661EC5" w:rsidP="0041369A">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（２）参加支援事業</w:t>
      </w:r>
    </w:p>
    <w:tbl>
      <w:tblPr>
        <w:tblStyle w:val="a7"/>
        <w:tblW w:w="8911" w:type="dxa"/>
        <w:tblLook w:val="04A0" w:firstRow="1" w:lastRow="0" w:firstColumn="1" w:lastColumn="0" w:noHBand="0" w:noVBand="1"/>
      </w:tblPr>
      <w:tblGrid>
        <w:gridCol w:w="3397"/>
        <w:gridCol w:w="5514"/>
      </w:tblGrid>
      <w:tr w:rsidR="00661EC5" w14:paraId="320F8D62" w14:textId="77777777" w:rsidTr="000C5A91">
        <w:trPr>
          <w:trHeight w:val="434"/>
        </w:trPr>
        <w:tc>
          <w:tcPr>
            <w:tcW w:w="3397" w:type="dxa"/>
            <w:tcBorders>
              <w:tr2bl w:val="single" w:sz="4" w:space="0" w:color="auto"/>
            </w:tcBorders>
          </w:tcPr>
          <w:p w14:paraId="38001FFD" w14:textId="77777777" w:rsidR="00661EC5" w:rsidRDefault="00661EC5" w:rsidP="00661EC5">
            <w:pPr>
              <w:spacing w:line="320" w:lineRule="exact"/>
              <w:jc w:val="center"/>
              <w:rPr>
                <w:rFonts w:ascii="BIZ UDPゴシック" w:eastAsia="BIZ UDPゴシック" w:hAnsi="BIZ UDPゴシック"/>
                <w:sz w:val="24"/>
                <w:szCs w:val="24"/>
              </w:rPr>
            </w:pPr>
          </w:p>
        </w:tc>
        <w:tc>
          <w:tcPr>
            <w:tcW w:w="5514" w:type="dxa"/>
          </w:tcPr>
          <w:p w14:paraId="77D7EF98" w14:textId="77777777" w:rsidR="00661EC5" w:rsidRDefault="00661EC5" w:rsidP="00661EC5">
            <w:pPr>
              <w:spacing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令和８年度目標値（</w:t>
            </w:r>
            <w:r w:rsidRPr="00661EC5">
              <w:rPr>
                <w:rFonts w:ascii="BIZ UDPゴシック" w:eastAsia="BIZ UDPゴシック" w:hAnsi="BIZ UDPゴシック" w:hint="eastAsia"/>
                <w:color w:val="FF0000"/>
                <w:sz w:val="24"/>
                <w:szCs w:val="24"/>
              </w:rPr>
              <w:t>令和７年度実績値</w:t>
            </w:r>
            <w:r>
              <w:rPr>
                <w:rFonts w:ascii="BIZ UDPゴシック" w:eastAsia="BIZ UDPゴシック" w:hAnsi="BIZ UDPゴシック" w:hint="eastAsia"/>
                <w:sz w:val="24"/>
                <w:szCs w:val="24"/>
              </w:rPr>
              <w:t>）</w:t>
            </w:r>
          </w:p>
        </w:tc>
      </w:tr>
      <w:tr w:rsidR="00661EC5" w14:paraId="088B8653" w14:textId="77777777" w:rsidTr="00661EC5">
        <w:trPr>
          <w:trHeight w:val="420"/>
        </w:trPr>
        <w:tc>
          <w:tcPr>
            <w:tcW w:w="3397" w:type="dxa"/>
          </w:tcPr>
          <w:p w14:paraId="19AFC97D" w14:textId="77777777" w:rsidR="00661EC5" w:rsidRDefault="00661EC5" w:rsidP="00661EC5">
            <w:pPr>
              <w:spacing w:after="120"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相談受付件数</w:t>
            </w:r>
          </w:p>
        </w:tc>
        <w:tc>
          <w:tcPr>
            <w:tcW w:w="5514" w:type="dxa"/>
          </w:tcPr>
          <w:p w14:paraId="07D16E92" w14:textId="2543278B" w:rsidR="00661EC5" w:rsidRDefault="00661EC5" w:rsidP="00661EC5">
            <w:pPr>
              <w:spacing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２件（</w:t>
            </w:r>
            <w:r w:rsidRPr="00661EC5">
              <w:rPr>
                <w:rFonts w:ascii="BIZ UDPゴシック" w:eastAsia="BIZ UDPゴシック" w:hAnsi="BIZ UDPゴシック" w:hint="eastAsia"/>
                <w:color w:val="FF0000"/>
                <w:sz w:val="24"/>
                <w:szCs w:val="24"/>
              </w:rPr>
              <w:t>１件</w:t>
            </w:r>
            <w:r>
              <w:rPr>
                <w:rFonts w:ascii="BIZ UDPゴシック" w:eastAsia="BIZ UDPゴシック" w:hAnsi="BIZ UDPゴシック" w:hint="eastAsia"/>
                <w:sz w:val="24"/>
                <w:szCs w:val="24"/>
              </w:rPr>
              <w:t>）</w:t>
            </w:r>
          </w:p>
        </w:tc>
      </w:tr>
      <w:tr w:rsidR="00661EC5" w14:paraId="273884E6" w14:textId="77777777" w:rsidTr="00661EC5">
        <w:trPr>
          <w:trHeight w:val="497"/>
        </w:trPr>
        <w:tc>
          <w:tcPr>
            <w:tcW w:w="3397" w:type="dxa"/>
          </w:tcPr>
          <w:p w14:paraId="6BACC2DD" w14:textId="77777777" w:rsidR="00661EC5" w:rsidRDefault="00661EC5" w:rsidP="00661EC5">
            <w:pPr>
              <w:spacing w:after="120"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プラン作成件数</w:t>
            </w:r>
          </w:p>
        </w:tc>
        <w:tc>
          <w:tcPr>
            <w:tcW w:w="5514" w:type="dxa"/>
          </w:tcPr>
          <w:p w14:paraId="5DBC98A3" w14:textId="1BBD819D" w:rsidR="00661EC5" w:rsidRDefault="00661EC5" w:rsidP="00661EC5">
            <w:pPr>
              <w:spacing w:line="320" w:lineRule="exac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２件（</w:t>
            </w:r>
            <w:r w:rsidRPr="00661EC5">
              <w:rPr>
                <w:rFonts w:ascii="BIZ UDPゴシック" w:eastAsia="BIZ UDPゴシック" w:hAnsi="BIZ UDPゴシック" w:hint="eastAsia"/>
                <w:color w:val="FF0000"/>
                <w:sz w:val="24"/>
                <w:szCs w:val="24"/>
              </w:rPr>
              <w:t>１件</w:t>
            </w:r>
            <w:r>
              <w:rPr>
                <w:rFonts w:ascii="BIZ UDPゴシック" w:eastAsia="BIZ UDPゴシック" w:hAnsi="BIZ UDPゴシック" w:hint="eastAsia"/>
                <w:sz w:val="24"/>
                <w:szCs w:val="24"/>
              </w:rPr>
              <w:t>）</w:t>
            </w:r>
          </w:p>
        </w:tc>
      </w:tr>
    </w:tbl>
    <w:p w14:paraId="3BD3DADE" w14:textId="1E7946D1" w:rsidR="0041369A" w:rsidRDefault="0041369A" w:rsidP="0041369A">
      <w:pPr>
        <w:rPr>
          <w:rFonts w:eastAsiaTheme="minorEastAsia"/>
        </w:rPr>
      </w:pPr>
    </w:p>
    <w:p w14:paraId="16178579" w14:textId="4AB72218" w:rsidR="00661EC5" w:rsidRDefault="00661EC5" w:rsidP="00661EC5">
      <w:pPr>
        <w:rPr>
          <w:rFonts w:ascii="BIZ UDPゴシック" w:eastAsia="BIZ UDPゴシック" w:hAnsi="BIZ UDPゴシック"/>
          <w:sz w:val="24"/>
          <w:szCs w:val="24"/>
        </w:rPr>
      </w:pPr>
      <w:r>
        <w:rPr>
          <w:rFonts w:ascii="BIZ UDPゴシック" w:eastAsia="BIZ UDPゴシック" w:hAnsi="BIZ UDPゴシック" w:hint="eastAsia"/>
          <w:sz w:val="24"/>
          <w:szCs w:val="24"/>
        </w:rPr>
        <w:t>（３）アウトリーチ等を通じた継続的支援事業</w:t>
      </w:r>
    </w:p>
    <w:tbl>
      <w:tblPr>
        <w:tblStyle w:val="a7"/>
        <w:tblW w:w="8911" w:type="dxa"/>
        <w:tblLook w:val="04A0" w:firstRow="1" w:lastRow="0" w:firstColumn="1" w:lastColumn="0" w:noHBand="0" w:noVBand="1"/>
      </w:tblPr>
      <w:tblGrid>
        <w:gridCol w:w="3397"/>
        <w:gridCol w:w="5514"/>
      </w:tblGrid>
      <w:tr w:rsidR="00661EC5" w14:paraId="5BFA9DDC" w14:textId="77777777" w:rsidTr="000C5A91">
        <w:trPr>
          <w:trHeight w:val="434"/>
        </w:trPr>
        <w:tc>
          <w:tcPr>
            <w:tcW w:w="3397" w:type="dxa"/>
            <w:tcBorders>
              <w:tr2bl w:val="single" w:sz="4" w:space="0" w:color="auto"/>
            </w:tcBorders>
          </w:tcPr>
          <w:p w14:paraId="1F683233" w14:textId="77777777" w:rsidR="00661EC5" w:rsidRDefault="00661EC5" w:rsidP="00661EC5">
            <w:pPr>
              <w:spacing w:line="340" w:lineRule="atLeast"/>
              <w:jc w:val="center"/>
              <w:rPr>
                <w:rFonts w:ascii="BIZ UDPゴシック" w:eastAsia="BIZ UDPゴシック" w:hAnsi="BIZ UDPゴシック"/>
                <w:sz w:val="24"/>
                <w:szCs w:val="24"/>
              </w:rPr>
            </w:pPr>
          </w:p>
        </w:tc>
        <w:tc>
          <w:tcPr>
            <w:tcW w:w="5514" w:type="dxa"/>
          </w:tcPr>
          <w:p w14:paraId="7B5A8DB0" w14:textId="77777777" w:rsidR="00661EC5" w:rsidRDefault="00661EC5" w:rsidP="00661EC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令和８年度目標値（</w:t>
            </w:r>
            <w:r w:rsidRPr="00661EC5">
              <w:rPr>
                <w:rFonts w:ascii="BIZ UDPゴシック" w:eastAsia="BIZ UDPゴシック" w:hAnsi="BIZ UDPゴシック" w:hint="eastAsia"/>
                <w:color w:val="FF0000"/>
                <w:sz w:val="24"/>
                <w:szCs w:val="24"/>
              </w:rPr>
              <w:t>令和７年度実績値</w:t>
            </w:r>
            <w:r>
              <w:rPr>
                <w:rFonts w:ascii="BIZ UDPゴシック" w:eastAsia="BIZ UDPゴシック" w:hAnsi="BIZ UDPゴシック" w:hint="eastAsia"/>
                <w:sz w:val="24"/>
                <w:szCs w:val="24"/>
              </w:rPr>
              <w:t>）</w:t>
            </w:r>
          </w:p>
        </w:tc>
      </w:tr>
      <w:tr w:rsidR="00661EC5" w14:paraId="7EB6E9DB" w14:textId="77777777" w:rsidTr="00661EC5">
        <w:trPr>
          <w:trHeight w:val="511"/>
        </w:trPr>
        <w:tc>
          <w:tcPr>
            <w:tcW w:w="3397" w:type="dxa"/>
          </w:tcPr>
          <w:p w14:paraId="3886E3C1" w14:textId="77777777" w:rsidR="00661EC5" w:rsidRDefault="00661EC5" w:rsidP="00661EC5">
            <w:pPr>
              <w:spacing w:after="120"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相談受付件数</w:t>
            </w:r>
          </w:p>
        </w:tc>
        <w:tc>
          <w:tcPr>
            <w:tcW w:w="5514" w:type="dxa"/>
          </w:tcPr>
          <w:p w14:paraId="29DC2CFF" w14:textId="61F0F48F" w:rsidR="00661EC5" w:rsidRDefault="00661EC5" w:rsidP="00661EC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５件（</w:t>
            </w:r>
            <w:r w:rsidRPr="00661EC5">
              <w:rPr>
                <w:rFonts w:ascii="BIZ UDPゴシック" w:eastAsia="BIZ UDPゴシック" w:hAnsi="BIZ UDPゴシック" w:hint="eastAsia"/>
                <w:color w:val="FF0000"/>
                <w:sz w:val="24"/>
                <w:szCs w:val="24"/>
              </w:rPr>
              <w:t>４件</w:t>
            </w:r>
            <w:r>
              <w:rPr>
                <w:rFonts w:ascii="BIZ UDPゴシック" w:eastAsia="BIZ UDPゴシック" w:hAnsi="BIZ UDPゴシック" w:hint="eastAsia"/>
                <w:sz w:val="24"/>
                <w:szCs w:val="24"/>
              </w:rPr>
              <w:t>）</w:t>
            </w:r>
          </w:p>
        </w:tc>
      </w:tr>
      <w:tr w:rsidR="00661EC5" w14:paraId="5E550C4E" w14:textId="77777777" w:rsidTr="00661EC5">
        <w:trPr>
          <w:trHeight w:val="405"/>
        </w:trPr>
        <w:tc>
          <w:tcPr>
            <w:tcW w:w="3397" w:type="dxa"/>
          </w:tcPr>
          <w:p w14:paraId="4A3671BE" w14:textId="77777777" w:rsidR="00661EC5" w:rsidRDefault="00661EC5" w:rsidP="00661EC5">
            <w:pPr>
              <w:spacing w:after="120"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プラン作成件数</w:t>
            </w:r>
          </w:p>
        </w:tc>
        <w:tc>
          <w:tcPr>
            <w:tcW w:w="5514" w:type="dxa"/>
          </w:tcPr>
          <w:p w14:paraId="25B6512E" w14:textId="4E5CDE56" w:rsidR="00661EC5" w:rsidRDefault="00661EC5" w:rsidP="00661EC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５件（</w:t>
            </w:r>
            <w:r w:rsidRPr="00661EC5">
              <w:rPr>
                <w:rFonts w:ascii="BIZ UDPゴシック" w:eastAsia="BIZ UDPゴシック" w:hAnsi="BIZ UDPゴシック" w:hint="eastAsia"/>
                <w:color w:val="FF0000"/>
                <w:sz w:val="24"/>
                <w:szCs w:val="24"/>
              </w:rPr>
              <w:t>４件</w:t>
            </w:r>
            <w:r>
              <w:rPr>
                <w:rFonts w:ascii="BIZ UDPゴシック" w:eastAsia="BIZ UDPゴシック" w:hAnsi="BIZ UDPゴシック" w:hint="eastAsia"/>
                <w:sz w:val="24"/>
                <w:szCs w:val="24"/>
              </w:rPr>
              <w:t>）</w:t>
            </w:r>
          </w:p>
        </w:tc>
      </w:tr>
    </w:tbl>
    <w:p w14:paraId="7FC5E7D2" w14:textId="1D3F4026" w:rsidR="00661EC5" w:rsidRDefault="00661EC5" w:rsidP="00661EC5">
      <w:pPr>
        <w:rPr>
          <w:rFonts w:eastAsiaTheme="minorEastAsia"/>
        </w:rPr>
      </w:pPr>
    </w:p>
    <w:p w14:paraId="1E8CB7B7" w14:textId="49C64808" w:rsidR="00417119" w:rsidRDefault="00417119" w:rsidP="00661EC5">
      <w:pPr>
        <w:rPr>
          <w:rFonts w:ascii="BIZ UDPゴシック" w:eastAsia="BIZ UDPゴシック" w:hAnsi="BIZ UDPゴシック"/>
          <w:sz w:val="24"/>
          <w:szCs w:val="24"/>
        </w:rPr>
      </w:pPr>
      <w:r>
        <w:rPr>
          <w:rFonts w:ascii="BIZ UDPゴシック" w:eastAsia="BIZ UDPゴシック" w:hAnsi="BIZ UDPゴシック" w:hint="eastAsia"/>
          <w:sz w:val="24"/>
          <w:szCs w:val="24"/>
        </w:rPr>
        <w:t>（４）総合相談</w:t>
      </w:r>
    </w:p>
    <w:tbl>
      <w:tblPr>
        <w:tblStyle w:val="a7"/>
        <w:tblW w:w="8911" w:type="dxa"/>
        <w:tblLook w:val="04A0" w:firstRow="1" w:lastRow="0" w:firstColumn="1" w:lastColumn="0" w:noHBand="0" w:noVBand="1"/>
      </w:tblPr>
      <w:tblGrid>
        <w:gridCol w:w="3397"/>
        <w:gridCol w:w="5514"/>
      </w:tblGrid>
      <w:tr w:rsidR="00417119" w14:paraId="4775A304" w14:textId="77777777" w:rsidTr="000C5A91">
        <w:trPr>
          <w:trHeight w:val="434"/>
        </w:trPr>
        <w:tc>
          <w:tcPr>
            <w:tcW w:w="3397" w:type="dxa"/>
            <w:tcBorders>
              <w:tr2bl w:val="single" w:sz="4" w:space="0" w:color="auto"/>
            </w:tcBorders>
          </w:tcPr>
          <w:p w14:paraId="0C6C7A5D" w14:textId="5BEB36BE" w:rsidR="00417119" w:rsidRDefault="00417119" w:rsidP="00BD2F15">
            <w:pPr>
              <w:spacing w:line="340" w:lineRule="atLeast"/>
              <w:jc w:val="center"/>
              <w:rPr>
                <w:rFonts w:ascii="BIZ UDPゴシック" w:eastAsia="BIZ UDPゴシック" w:hAnsi="BIZ UDPゴシック"/>
                <w:sz w:val="24"/>
                <w:szCs w:val="24"/>
              </w:rPr>
            </w:pPr>
          </w:p>
        </w:tc>
        <w:tc>
          <w:tcPr>
            <w:tcW w:w="5514" w:type="dxa"/>
          </w:tcPr>
          <w:p w14:paraId="389F0452" w14:textId="77777777" w:rsidR="00417119" w:rsidRDefault="00417119" w:rsidP="00BD2F1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令和８年度目標値（</w:t>
            </w:r>
            <w:r w:rsidRPr="00661EC5">
              <w:rPr>
                <w:rFonts w:ascii="BIZ UDPゴシック" w:eastAsia="BIZ UDPゴシック" w:hAnsi="BIZ UDPゴシック" w:hint="eastAsia"/>
                <w:color w:val="FF0000"/>
                <w:sz w:val="24"/>
                <w:szCs w:val="24"/>
              </w:rPr>
              <w:t>令和７年度実績値</w:t>
            </w:r>
            <w:r>
              <w:rPr>
                <w:rFonts w:ascii="BIZ UDPゴシック" w:eastAsia="BIZ UDPゴシック" w:hAnsi="BIZ UDPゴシック" w:hint="eastAsia"/>
                <w:sz w:val="24"/>
                <w:szCs w:val="24"/>
              </w:rPr>
              <w:t>）</w:t>
            </w:r>
          </w:p>
        </w:tc>
      </w:tr>
      <w:tr w:rsidR="00417119" w14:paraId="5A834224" w14:textId="77777777" w:rsidTr="00BD2F15">
        <w:trPr>
          <w:trHeight w:val="434"/>
        </w:trPr>
        <w:tc>
          <w:tcPr>
            <w:tcW w:w="3397" w:type="dxa"/>
          </w:tcPr>
          <w:p w14:paraId="124EA4D3" w14:textId="2792DB87" w:rsidR="00417119" w:rsidRDefault="00417119" w:rsidP="00BD2F1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相談受付件数</w:t>
            </w:r>
          </w:p>
        </w:tc>
        <w:tc>
          <w:tcPr>
            <w:tcW w:w="5514" w:type="dxa"/>
          </w:tcPr>
          <w:p w14:paraId="6E15EF1E" w14:textId="45904AED" w:rsidR="00417119" w:rsidRDefault="00417119" w:rsidP="00BD2F15">
            <w:pPr>
              <w:spacing w:line="340" w:lineRule="atLeast"/>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14</w:t>
            </w:r>
            <w:r w:rsidR="00E06FA9">
              <w:rPr>
                <w:rFonts w:ascii="BIZ UDPゴシック" w:eastAsia="BIZ UDPゴシック" w:hAnsi="BIZ UDPゴシック" w:hint="eastAsia"/>
                <w:sz w:val="24"/>
                <w:szCs w:val="24"/>
              </w:rPr>
              <w:t>6</w:t>
            </w:r>
            <w:r>
              <w:rPr>
                <w:rFonts w:ascii="BIZ UDPゴシック" w:eastAsia="BIZ UDPゴシック" w:hAnsi="BIZ UDPゴシック" w:hint="eastAsia"/>
                <w:sz w:val="24"/>
                <w:szCs w:val="24"/>
              </w:rPr>
              <w:t>件（</w:t>
            </w:r>
            <w:r w:rsidRPr="00417119">
              <w:rPr>
                <w:rFonts w:ascii="BIZ UDPゴシック" w:eastAsia="BIZ UDPゴシック" w:hAnsi="BIZ UDPゴシック" w:hint="eastAsia"/>
                <w:color w:val="FF0000"/>
                <w:sz w:val="24"/>
                <w:szCs w:val="24"/>
              </w:rPr>
              <w:t>145件</w:t>
            </w:r>
            <w:r>
              <w:rPr>
                <w:rFonts w:ascii="BIZ UDPゴシック" w:eastAsia="BIZ UDPゴシック" w:hAnsi="BIZ UDPゴシック" w:hint="eastAsia"/>
                <w:sz w:val="24"/>
                <w:szCs w:val="24"/>
              </w:rPr>
              <w:t>）</w:t>
            </w:r>
          </w:p>
        </w:tc>
      </w:tr>
    </w:tbl>
    <w:p w14:paraId="58AA3B82" w14:textId="77777777" w:rsidR="00417119" w:rsidRDefault="00417119" w:rsidP="00661EC5">
      <w:pPr>
        <w:rPr>
          <w:rFonts w:eastAsiaTheme="minorEastAsia"/>
        </w:rPr>
      </w:pPr>
    </w:p>
    <w:p w14:paraId="0B020A43" w14:textId="09A66121" w:rsidR="00661EC5" w:rsidRDefault="007A4008" w:rsidP="00661EC5">
      <w:pPr>
        <w:rPr>
          <w:rFonts w:ascii="BIZ UDPゴシック" w:eastAsia="BIZ UDPゴシック" w:hAnsi="BIZ UDPゴシック"/>
          <w:sz w:val="24"/>
          <w:szCs w:val="24"/>
        </w:rPr>
      </w:pPr>
      <w:r>
        <w:rPr>
          <w:rFonts w:eastAsiaTheme="minorEastAsia" w:hint="eastAsia"/>
        </w:rPr>
        <w:t>●</w:t>
      </w:r>
      <w:r w:rsidRPr="00005C76">
        <w:rPr>
          <w:rFonts w:ascii="BIZ UDPゴシック" w:eastAsia="BIZ UDPゴシック" w:hAnsi="BIZ UDPゴシック" w:hint="eastAsia"/>
          <w:sz w:val="24"/>
          <w:szCs w:val="24"/>
        </w:rPr>
        <w:t>事業評価・見直し</w:t>
      </w:r>
    </w:p>
    <w:p w14:paraId="4EE8F57F" w14:textId="522F300F" w:rsidR="00005C76" w:rsidRPr="00592141" w:rsidRDefault="00005C76" w:rsidP="00592141">
      <w:pPr>
        <w:spacing w:line="3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CB45F3">
        <w:rPr>
          <w:rFonts w:ascii="BIZ UDPゴシック" w:eastAsia="BIZ UDPゴシック" w:hAnsi="BIZ UDPゴシック" w:hint="eastAsia"/>
          <w:sz w:val="24"/>
          <w:szCs w:val="24"/>
        </w:rPr>
        <w:t>各</w:t>
      </w:r>
      <w:r>
        <w:rPr>
          <w:rFonts w:ascii="BIZ UDPゴシック" w:eastAsia="BIZ UDPゴシック" w:hAnsi="BIZ UDPゴシック" w:hint="eastAsia"/>
          <w:sz w:val="24"/>
          <w:szCs w:val="24"/>
        </w:rPr>
        <w:t>年度末に事業参加者に向けた、</w:t>
      </w:r>
      <w:r w:rsidR="00417119">
        <w:rPr>
          <w:rFonts w:ascii="BIZ UDPゴシック" w:eastAsia="BIZ UDPゴシック" w:hAnsi="BIZ UDPゴシック" w:hint="eastAsia"/>
          <w:sz w:val="24"/>
          <w:szCs w:val="24"/>
        </w:rPr>
        <w:t>重層的支援体制整備</w:t>
      </w:r>
      <w:r>
        <w:rPr>
          <w:rFonts w:ascii="BIZ UDPゴシック" w:eastAsia="BIZ UDPゴシック" w:hAnsi="BIZ UDPゴシック" w:hint="eastAsia"/>
          <w:sz w:val="24"/>
          <w:szCs w:val="24"/>
        </w:rPr>
        <w:t>事業</w:t>
      </w:r>
      <w:r w:rsidR="00E06FA9">
        <w:rPr>
          <w:rFonts w:ascii="BIZ UDPゴシック" w:eastAsia="BIZ UDPゴシック" w:hAnsi="BIZ UDPゴシック" w:hint="eastAsia"/>
          <w:sz w:val="24"/>
          <w:szCs w:val="24"/>
        </w:rPr>
        <w:t>参加者アンケート調査</w:t>
      </w:r>
      <w:r>
        <w:rPr>
          <w:rFonts w:ascii="BIZ UDPゴシック" w:eastAsia="BIZ UDPゴシック" w:hAnsi="BIZ UDPゴシック" w:hint="eastAsia"/>
          <w:sz w:val="24"/>
          <w:szCs w:val="24"/>
        </w:rPr>
        <w:t>を実施し、各年度</w:t>
      </w:r>
      <w:r w:rsidR="00592141">
        <w:rPr>
          <w:rFonts w:ascii="BIZ UDPゴシック" w:eastAsia="BIZ UDPゴシック" w:hAnsi="BIZ UDPゴシック" w:hint="eastAsia"/>
          <w:sz w:val="24"/>
          <w:szCs w:val="24"/>
        </w:rPr>
        <w:t>末の定例支援会議にて、各参加者と調査結果の共有を行ない</w:t>
      </w:r>
      <w:r>
        <w:rPr>
          <w:rFonts w:ascii="BIZ UDPゴシック" w:eastAsia="BIZ UDPゴシック" w:hAnsi="BIZ UDPゴシック" w:hint="eastAsia"/>
          <w:sz w:val="24"/>
          <w:szCs w:val="24"/>
        </w:rPr>
        <w:t>事業評価</w:t>
      </w:r>
      <w:r w:rsidR="00E06FA9">
        <w:rPr>
          <w:rFonts w:ascii="BIZ UDPゴシック" w:eastAsia="BIZ UDPゴシック" w:hAnsi="BIZ UDPゴシック" w:hint="eastAsia"/>
          <w:sz w:val="24"/>
          <w:szCs w:val="24"/>
        </w:rPr>
        <w:t>・見直し</w:t>
      </w:r>
      <w:r>
        <w:rPr>
          <w:rFonts w:ascii="BIZ UDPゴシック" w:eastAsia="BIZ UDPゴシック" w:hAnsi="BIZ UDPゴシック" w:hint="eastAsia"/>
          <w:sz w:val="24"/>
          <w:szCs w:val="24"/>
        </w:rPr>
        <w:t>をおこなう。</w:t>
      </w:r>
    </w:p>
    <w:p w14:paraId="2D9E74E7" w14:textId="77777777" w:rsidR="00661EC5" w:rsidRDefault="00661EC5" w:rsidP="0041369A">
      <w:pPr>
        <w:rPr>
          <w:rFonts w:eastAsiaTheme="minorEastAsia"/>
        </w:rPr>
      </w:pPr>
    </w:p>
    <w:p w14:paraId="18B127E0" w14:textId="3086BB80" w:rsidR="0041369A" w:rsidRPr="0041369A" w:rsidRDefault="0041369A" w:rsidP="0041369A">
      <w:pPr>
        <w:rPr>
          <w:rFonts w:eastAsiaTheme="minorEastAsia"/>
        </w:rPr>
        <w:sectPr w:rsidR="0041369A" w:rsidRPr="0041369A">
          <w:pgSz w:w="11909" w:h="16834"/>
          <w:pgMar w:top="1436" w:right="1562" w:bottom="907" w:left="1454" w:header="720" w:footer="720" w:gutter="0"/>
          <w:cols w:space="720"/>
        </w:sectPr>
      </w:pPr>
    </w:p>
    <w:p w14:paraId="5F53723F" w14:textId="761E6681" w:rsidR="00F82DA7" w:rsidRPr="000E3970" w:rsidRDefault="00F82DA7" w:rsidP="00147999">
      <w:pPr>
        <w:spacing w:after="0" w:line="240" w:lineRule="auto"/>
        <w:ind w:right="15394"/>
        <w:jc w:val="both"/>
        <w:rPr>
          <w:rFonts w:eastAsiaTheme="minorEastAsia"/>
        </w:rPr>
      </w:pPr>
    </w:p>
    <w:sectPr w:rsidR="00F82DA7" w:rsidRPr="000E3970">
      <w:pgSz w:w="11909" w:h="16834"/>
      <w:pgMar w:top="1440" w:right="1440" w:bottom="1440"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34D0" w14:textId="77777777" w:rsidR="00D66850" w:rsidRDefault="00D66850" w:rsidP="00D66850">
      <w:pPr>
        <w:spacing w:after="0" w:line="240" w:lineRule="auto"/>
      </w:pPr>
      <w:r>
        <w:separator/>
      </w:r>
    </w:p>
  </w:endnote>
  <w:endnote w:type="continuationSeparator" w:id="0">
    <w:p w14:paraId="6A677746" w14:textId="77777777" w:rsidR="00D66850" w:rsidRDefault="00D66850" w:rsidP="00D6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BE77" w14:textId="77777777" w:rsidR="00D66850" w:rsidRDefault="00D66850" w:rsidP="00D66850">
      <w:pPr>
        <w:spacing w:after="0" w:line="240" w:lineRule="auto"/>
      </w:pPr>
      <w:r>
        <w:separator/>
      </w:r>
    </w:p>
  </w:footnote>
  <w:footnote w:type="continuationSeparator" w:id="0">
    <w:p w14:paraId="4D659189" w14:textId="77777777" w:rsidR="00D66850" w:rsidRDefault="00D66850" w:rsidP="00D66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A7"/>
    <w:rsid w:val="00005C76"/>
    <w:rsid w:val="000465B9"/>
    <w:rsid w:val="000A4210"/>
    <w:rsid w:val="000C5A91"/>
    <w:rsid w:val="000C6EE0"/>
    <w:rsid w:val="000C78F7"/>
    <w:rsid w:val="000E3970"/>
    <w:rsid w:val="00147999"/>
    <w:rsid w:val="001737EB"/>
    <w:rsid w:val="001A618F"/>
    <w:rsid w:val="001C7261"/>
    <w:rsid w:val="002376DC"/>
    <w:rsid w:val="0026256C"/>
    <w:rsid w:val="0028412D"/>
    <w:rsid w:val="002A328E"/>
    <w:rsid w:val="002C6DBA"/>
    <w:rsid w:val="002F2032"/>
    <w:rsid w:val="003B103E"/>
    <w:rsid w:val="003C46C7"/>
    <w:rsid w:val="003D4A0B"/>
    <w:rsid w:val="0041369A"/>
    <w:rsid w:val="00417119"/>
    <w:rsid w:val="004231CE"/>
    <w:rsid w:val="004654A2"/>
    <w:rsid w:val="004B3D32"/>
    <w:rsid w:val="00592141"/>
    <w:rsid w:val="005B61C6"/>
    <w:rsid w:val="00602ECF"/>
    <w:rsid w:val="00661EC5"/>
    <w:rsid w:val="00717A99"/>
    <w:rsid w:val="007A4008"/>
    <w:rsid w:val="00883C6C"/>
    <w:rsid w:val="008C7369"/>
    <w:rsid w:val="008F579C"/>
    <w:rsid w:val="009B0C1C"/>
    <w:rsid w:val="009D33EB"/>
    <w:rsid w:val="00A16691"/>
    <w:rsid w:val="00AA03A9"/>
    <w:rsid w:val="00AF48E1"/>
    <w:rsid w:val="00BD659F"/>
    <w:rsid w:val="00C55AB5"/>
    <w:rsid w:val="00CB45F3"/>
    <w:rsid w:val="00D412B3"/>
    <w:rsid w:val="00D56854"/>
    <w:rsid w:val="00D654E2"/>
    <w:rsid w:val="00D66850"/>
    <w:rsid w:val="00D76A94"/>
    <w:rsid w:val="00DA08CA"/>
    <w:rsid w:val="00DB0D29"/>
    <w:rsid w:val="00DD0D16"/>
    <w:rsid w:val="00E06FA9"/>
    <w:rsid w:val="00ED6989"/>
    <w:rsid w:val="00EF2F83"/>
    <w:rsid w:val="00F21FF6"/>
    <w:rsid w:val="00F42CC3"/>
    <w:rsid w:val="00F82DA7"/>
    <w:rsid w:val="00FD4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97A8A7"/>
  <w15:docId w15:val="{1235BFF4-F144-4843-942E-FA17081C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66850"/>
    <w:pPr>
      <w:tabs>
        <w:tab w:val="center" w:pos="4252"/>
        <w:tab w:val="right" w:pos="8504"/>
      </w:tabs>
      <w:snapToGrid w:val="0"/>
    </w:pPr>
  </w:style>
  <w:style w:type="character" w:customStyle="1" w:styleId="a4">
    <w:name w:val="ヘッダー (文字)"/>
    <w:basedOn w:val="a0"/>
    <w:link w:val="a3"/>
    <w:uiPriority w:val="99"/>
    <w:rsid w:val="00D66850"/>
    <w:rPr>
      <w:rFonts w:ascii="Calibri" w:eastAsia="Calibri" w:hAnsi="Calibri" w:cs="Calibri"/>
      <w:color w:val="000000"/>
      <w:sz w:val="22"/>
    </w:rPr>
  </w:style>
  <w:style w:type="paragraph" w:styleId="a5">
    <w:name w:val="footer"/>
    <w:basedOn w:val="a"/>
    <w:link w:val="a6"/>
    <w:uiPriority w:val="99"/>
    <w:unhideWhenUsed/>
    <w:rsid w:val="00D66850"/>
    <w:pPr>
      <w:tabs>
        <w:tab w:val="center" w:pos="4252"/>
        <w:tab w:val="right" w:pos="8504"/>
      </w:tabs>
      <w:snapToGrid w:val="0"/>
    </w:pPr>
  </w:style>
  <w:style w:type="character" w:customStyle="1" w:styleId="a6">
    <w:name w:val="フッター (文字)"/>
    <w:basedOn w:val="a0"/>
    <w:link w:val="a5"/>
    <w:uiPriority w:val="99"/>
    <w:rsid w:val="00D66850"/>
    <w:rPr>
      <w:rFonts w:ascii="Calibri" w:eastAsia="Calibri" w:hAnsi="Calibri" w:cs="Calibri"/>
      <w:color w:val="000000"/>
      <w:sz w:val="22"/>
    </w:rPr>
  </w:style>
  <w:style w:type="table" w:styleId="a7">
    <w:name w:val="Table Grid"/>
    <w:basedOn w:val="a1"/>
    <w:uiPriority w:val="39"/>
    <w:rsid w:val="0071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F8AE2-3B04-413F-97C9-EB89B791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7</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佳隆 奥</dc:creator>
  <cp:keywords/>
  <cp:lastModifiedBy>佳隆 奥</cp:lastModifiedBy>
  <cp:revision>32</cp:revision>
  <cp:lastPrinted>2026-02-19T23:54:00Z</cp:lastPrinted>
  <dcterms:created xsi:type="dcterms:W3CDTF">2025-12-08T23:38:00Z</dcterms:created>
  <dcterms:modified xsi:type="dcterms:W3CDTF">2026-03-11T07:52:00Z</dcterms:modified>
</cp:coreProperties>
</file>